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9690C" w14:textId="7451E7C3" w:rsidR="008F18E4" w:rsidRPr="003E1489" w:rsidRDefault="00FF5D3D" w:rsidP="00FF5D3D">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0B6DA8DC" wp14:editId="74E80282">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044A832E" w14:textId="22649991" w:rsidR="00FF5D3D" w:rsidRPr="00211857" w:rsidRDefault="00FF5D3D" w:rsidP="00FF5D3D">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Pr>
          <w:rFonts w:ascii="Calibri" w:hAnsi="Calibri"/>
          <w:b/>
          <w:sz w:val="22"/>
          <w:szCs w:val="22"/>
        </w:rPr>
        <w:t>4</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sidR="00F17157">
        <w:rPr>
          <w:rFonts w:ascii="Calibri" w:hAnsi="Calibri"/>
          <w:sz w:val="22"/>
          <w:szCs w:val="22"/>
        </w:rPr>
        <w:t>The Man of Anger</w:t>
      </w:r>
      <w:r w:rsidRPr="00211857">
        <w:rPr>
          <w:rFonts w:ascii="Calibri" w:hAnsi="Calibri"/>
          <w:sz w:val="22"/>
          <w:szCs w:val="22"/>
        </w:rPr>
        <w:t>”</w:t>
      </w:r>
      <w:r w:rsidRPr="00211857">
        <w:rPr>
          <w:rFonts w:ascii="Calibri" w:hAnsi="Calibri"/>
          <w:sz w:val="22"/>
          <w:szCs w:val="22"/>
        </w:rPr>
        <w:tab/>
      </w:r>
      <w:r>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3997243F" w14:textId="1B9105DE" w:rsidR="00FF5D3D" w:rsidRPr="006B6732" w:rsidRDefault="00FF5D3D" w:rsidP="00FF5D3D">
      <w:pPr>
        <w:tabs>
          <w:tab w:val="left" w:pos="1260"/>
        </w:tabs>
        <w:ind w:left="1260" w:hanging="1260"/>
        <w:jc w:val="both"/>
        <w:rPr>
          <w:rFonts w:ascii="Calibri" w:hAnsi="Calibri"/>
          <w:sz w:val="22"/>
          <w:szCs w:val="22"/>
        </w:rPr>
      </w:pPr>
      <w:r>
        <w:rPr>
          <w:rFonts w:ascii="Calibri" w:hAnsi="Calibri"/>
          <w:b/>
          <w:sz w:val="22"/>
          <w:szCs w:val="22"/>
        </w:rPr>
        <w:t>KEY VERSE:</w:t>
      </w:r>
      <w:r>
        <w:rPr>
          <w:rFonts w:ascii="Calibri" w:hAnsi="Calibri"/>
          <w:b/>
          <w:sz w:val="22"/>
          <w:szCs w:val="22"/>
        </w:rPr>
        <w:tab/>
      </w:r>
      <w:r w:rsidRPr="00F63CD4">
        <w:rPr>
          <w:rFonts w:ascii="Calibri" w:hAnsi="Calibri"/>
          <w:sz w:val="22"/>
          <w:szCs w:val="22"/>
        </w:rPr>
        <w:t>Proverbs 16:32</w:t>
      </w:r>
      <w:r>
        <w:rPr>
          <w:rFonts w:ascii="Calibri" w:hAnsi="Calibri"/>
          <w:sz w:val="22"/>
          <w:szCs w:val="22"/>
        </w:rPr>
        <w:t xml:space="preserve"> </w:t>
      </w:r>
      <w:r w:rsidRPr="00F63CD4">
        <w:rPr>
          <w:rFonts w:ascii="Calibri" w:hAnsi="Calibri"/>
          <w:sz w:val="22"/>
          <w:szCs w:val="22"/>
        </w:rPr>
        <w:t xml:space="preserve">– “He that is slow to anger is better than </w:t>
      </w:r>
      <w:bookmarkStart w:id="0" w:name="_GoBack"/>
      <w:bookmarkEnd w:id="0"/>
      <w:r w:rsidRPr="00F63CD4">
        <w:rPr>
          <w:rFonts w:ascii="Calibri" w:hAnsi="Calibri"/>
          <w:sz w:val="22"/>
          <w:szCs w:val="22"/>
        </w:rPr>
        <w:t>the mighty.”</w:t>
      </w:r>
    </w:p>
    <w:p w14:paraId="271FAD9E" w14:textId="0FD6F891" w:rsidR="003E1489" w:rsidRPr="003E1489" w:rsidRDefault="003E1489" w:rsidP="00901A4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sidR="00D2365C">
        <w:rPr>
          <w:rFonts w:ascii="Calibri" w:hAnsi="Calibri"/>
          <w:b/>
          <w:sz w:val="22"/>
          <w:szCs w:val="22"/>
        </w:rPr>
        <w:t xml:space="preserve"> </w:t>
      </w:r>
    </w:p>
    <w:p w14:paraId="3EEE0708" w14:textId="77777777" w:rsidR="00BA0D1A" w:rsidRPr="00BA0D1A" w:rsidRDefault="00BA0D1A" w:rsidP="00BA0D1A">
      <w:pPr>
        <w:spacing w:after="120"/>
        <w:jc w:val="both"/>
        <w:rPr>
          <w:rFonts w:ascii="Calibri" w:hAnsi="Calibri"/>
          <w:sz w:val="22"/>
          <w:szCs w:val="22"/>
        </w:rPr>
      </w:pPr>
      <w:r w:rsidRPr="00BA0D1A">
        <w:rPr>
          <w:rFonts w:ascii="Calibri" w:hAnsi="Calibri"/>
          <w:sz w:val="22"/>
          <w:szCs w:val="22"/>
        </w:rPr>
        <w:t xml:space="preserve">One of the most significant studies in the book of Proverbs is the study of anger, contention, strife, and wrath.  Thirteen different Hebrew words are behind these four English words.  Anger and wrath are inner dispositions from which strife and contention are produced.  </w:t>
      </w:r>
    </w:p>
    <w:p w14:paraId="4C90968C" w14:textId="77777777" w:rsidR="00BA0D1A" w:rsidRPr="00FF5D3D" w:rsidRDefault="00BA0D1A" w:rsidP="00BA0D1A">
      <w:pPr>
        <w:spacing w:after="120"/>
        <w:jc w:val="both"/>
        <w:rPr>
          <w:rFonts w:ascii="Calibri" w:hAnsi="Calibri"/>
          <w:spacing w:val="-6"/>
          <w:sz w:val="22"/>
          <w:szCs w:val="22"/>
        </w:rPr>
      </w:pPr>
      <w:r w:rsidRPr="00FF5D3D">
        <w:rPr>
          <w:rFonts w:ascii="Calibri" w:hAnsi="Calibri"/>
          <w:spacing w:val="-6"/>
          <w:sz w:val="22"/>
          <w:szCs w:val="22"/>
        </w:rPr>
        <w:t xml:space="preserve">While our words “anger” and “wrath” may sound simple, the words that the author of the book of Proverbs originally used to describe these emotional conditions were quite complex.  There are six Hebrew ideas behind the words simply translated, “anger” and “wrath” in our English Bibles.  </w:t>
      </w:r>
    </w:p>
    <w:p w14:paraId="61EC4E20" w14:textId="2E29BDBB" w:rsidR="00BA0D1A" w:rsidRPr="00BA0D1A" w:rsidRDefault="00BA0D1A" w:rsidP="00BA0D1A">
      <w:pPr>
        <w:numPr>
          <w:ilvl w:val="0"/>
          <w:numId w:val="33"/>
        </w:numPr>
        <w:spacing w:after="120"/>
        <w:jc w:val="both"/>
        <w:rPr>
          <w:rFonts w:ascii="Calibri" w:hAnsi="Calibri"/>
          <w:sz w:val="22"/>
          <w:szCs w:val="22"/>
        </w:rPr>
      </w:pPr>
      <w:r w:rsidRPr="00BA0D1A">
        <w:rPr>
          <w:rFonts w:ascii="Calibri" w:hAnsi="Calibri"/>
          <w:b/>
          <w:i/>
          <w:sz w:val="22"/>
          <w:szCs w:val="22"/>
        </w:rPr>
        <w:t xml:space="preserve">The flaring of the </w:t>
      </w:r>
      <w:r w:rsidR="00505261">
        <w:rPr>
          <w:rFonts w:ascii="Calibri" w:hAnsi="Calibri"/>
          <w:b/>
          <w:i/>
          <w:sz w:val="22"/>
          <w:szCs w:val="22"/>
          <w:u w:val="single"/>
        </w:rPr>
        <w:tab/>
      </w:r>
      <w:r w:rsidR="00505261">
        <w:rPr>
          <w:rFonts w:ascii="Calibri" w:hAnsi="Calibri"/>
          <w:b/>
          <w:i/>
          <w:sz w:val="22"/>
          <w:szCs w:val="22"/>
          <w:u w:val="single"/>
        </w:rPr>
        <w:tab/>
      </w:r>
      <w:r w:rsidR="00505261">
        <w:rPr>
          <w:rFonts w:ascii="Calibri" w:hAnsi="Calibri"/>
          <w:b/>
          <w:i/>
          <w:sz w:val="22"/>
          <w:szCs w:val="22"/>
          <w:u w:val="single"/>
        </w:rPr>
        <w:tab/>
        <w:t xml:space="preserve"> </w:t>
      </w:r>
      <w:r w:rsidR="00B74049">
        <w:rPr>
          <w:rFonts w:ascii="Calibri" w:hAnsi="Calibri"/>
          <w:b/>
          <w:i/>
          <w:sz w:val="22"/>
          <w:szCs w:val="22"/>
          <w:u w:val="single"/>
        </w:rPr>
        <w:t xml:space="preserve"> </w:t>
      </w:r>
      <w:r w:rsidRPr="00BA0D1A">
        <w:rPr>
          <w:rFonts w:ascii="Calibri" w:hAnsi="Calibri"/>
          <w:sz w:val="22"/>
          <w:szCs w:val="22"/>
        </w:rPr>
        <w:t xml:space="preserve"> (Prov. 14:17, 29, 15:1, 15; 16:32; 19:11; 20:2; 21:14</w:t>
      </w:r>
      <w:r w:rsidR="00505261">
        <w:rPr>
          <w:rFonts w:ascii="Calibri" w:hAnsi="Calibri"/>
          <w:sz w:val="22"/>
          <w:szCs w:val="22"/>
        </w:rPr>
        <w:t>; 22:24; 27:4; 29:8, 22; 30:33) —</w:t>
      </w:r>
      <w:r w:rsidRPr="00BA0D1A">
        <w:rPr>
          <w:rFonts w:ascii="Calibri" w:hAnsi="Calibri"/>
          <w:sz w:val="22"/>
          <w:szCs w:val="22"/>
        </w:rPr>
        <w:t xml:space="preserve"> This word is often used to portray God’s anger towards sin.</w:t>
      </w:r>
    </w:p>
    <w:p w14:paraId="417E1697" w14:textId="1AC278BF" w:rsidR="00BA0D1A" w:rsidRPr="00BA0D1A" w:rsidRDefault="00BA0D1A" w:rsidP="00BA0D1A">
      <w:pPr>
        <w:numPr>
          <w:ilvl w:val="0"/>
          <w:numId w:val="33"/>
        </w:numPr>
        <w:spacing w:after="120"/>
        <w:jc w:val="both"/>
        <w:rPr>
          <w:rFonts w:ascii="Calibri" w:hAnsi="Calibri"/>
          <w:sz w:val="22"/>
          <w:szCs w:val="22"/>
        </w:rPr>
      </w:pPr>
      <w:r w:rsidRPr="00BA0D1A">
        <w:rPr>
          <w:rFonts w:ascii="Calibri" w:hAnsi="Calibri"/>
          <w:b/>
          <w:i/>
          <w:sz w:val="22"/>
          <w:szCs w:val="22"/>
        </w:rPr>
        <w:t>A commotion filled mind</w:t>
      </w:r>
      <w:r w:rsidRPr="00BA0D1A">
        <w:rPr>
          <w:rFonts w:ascii="Calibri" w:hAnsi="Calibri"/>
          <w:sz w:val="22"/>
          <w:szCs w:val="22"/>
        </w:rPr>
        <w:t xml:space="preserve"> (Prov. 12:16; 21:19;</w:t>
      </w:r>
      <w:r w:rsidR="00505261">
        <w:rPr>
          <w:rFonts w:ascii="Calibri" w:hAnsi="Calibri"/>
          <w:sz w:val="22"/>
          <w:szCs w:val="22"/>
        </w:rPr>
        <w:t xml:space="preserve"> 27:3) —</w:t>
      </w:r>
      <w:r w:rsidRPr="00BA0D1A">
        <w:rPr>
          <w:rFonts w:ascii="Calibri" w:hAnsi="Calibri"/>
          <w:sz w:val="22"/>
          <w:szCs w:val="22"/>
        </w:rPr>
        <w:t xml:space="preserve"> Those who are insane are said to have “gone mad.”  This is the very picture frequently presented in the book of Proverbs.</w:t>
      </w:r>
    </w:p>
    <w:p w14:paraId="1D356717" w14:textId="37FE3975" w:rsidR="00BA0D1A" w:rsidRPr="00BA0D1A" w:rsidRDefault="00BA0D1A" w:rsidP="00BA0D1A">
      <w:pPr>
        <w:numPr>
          <w:ilvl w:val="0"/>
          <w:numId w:val="33"/>
        </w:numPr>
        <w:spacing w:after="120"/>
        <w:jc w:val="both"/>
        <w:rPr>
          <w:rFonts w:ascii="Calibri" w:hAnsi="Calibri"/>
          <w:sz w:val="22"/>
          <w:szCs w:val="22"/>
        </w:rPr>
      </w:pPr>
      <w:r w:rsidRPr="00BA0D1A">
        <w:rPr>
          <w:rFonts w:ascii="Calibri" w:hAnsi="Calibri"/>
          <w:b/>
          <w:i/>
          <w:sz w:val="22"/>
          <w:szCs w:val="22"/>
        </w:rPr>
        <w:t xml:space="preserve">Something that is in </w:t>
      </w:r>
      <w:r w:rsidR="00B74049">
        <w:rPr>
          <w:rFonts w:ascii="Calibri" w:hAnsi="Calibri"/>
          <w:b/>
          <w:i/>
          <w:sz w:val="22"/>
          <w:szCs w:val="22"/>
          <w:u w:val="single"/>
        </w:rPr>
        <w:tab/>
      </w:r>
      <w:r w:rsidR="00B74049">
        <w:rPr>
          <w:rFonts w:ascii="Calibri" w:hAnsi="Calibri"/>
          <w:b/>
          <w:i/>
          <w:sz w:val="22"/>
          <w:szCs w:val="22"/>
          <w:u w:val="single"/>
        </w:rPr>
        <w:tab/>
      </w:r>
      <w:r w:rsidR="00B74049">
        <w:rPr>
          <w:rFonts w:ascii="Calibri" w:hAnsi="Calibri"/>
          <w:b/>
          <w:i/>
          <w:sz w:val="22"/>
          <w:szCs w:val="22"/>
          <w:u w:val="single"/>
        </w:rPr>
        <w:tab/>
      </w:r>
      <w:r w:rsidR="00B74049">
        <w:rPr>
          <w:rFonts w:ascii="Calibri" w:hAnsi="Calibri"/>
          <w:b/>
          <w:i/>
          <w:sz w:val="22"/>
          <w:szCs w:val="22"/>
          <w:u w:val="single"/>
        </w:rPr>
        <w:tab/>
      </w:r>
      <w:r w:rsidR="00B74049">
        <w:rPr>
          <w:rFonts w:ascii="Calibri" w:hAnsi="Calibri"/>
          <w:b/>
          <w:i/>
          <w:sz w:val="22"/>
          <w:szCs w:val="22"/>
        </w:rPr>
        <w:t xml:space="preserve"> </w:t>
      </w:r>
      <w:r w:rsidRPr="00BA0D1A">
        <w:rPr>
          <w:rFonts w:ascii="Calibri" w:hAnsi="Calibri"/>
          <w:b/>
          <w:i/>
          <w:sz w:val="22"/>
          <w:szCs w:val="22"/>
        </w:rPr>
        <w:t>or overflowing</w:t>
      </w:r>
      <w:r w:rsidR="00505261">
        <w:rPr>
          <w:rFonts w:ascii="Calibri" w:hAnsi="Calibri"/>
          <w:sz w:val="22"/>
          <w:szCs w:val="22"/>
        </w:rPr>
        <w:t xml:space="preserve"> (Prov. 11:4, 23; 21:24) —</w:t>
      </w:r>
      <w:r w:rsidRPr="00BA0D1A">
        <w:rPr>
          <w:rFonts w:ascii="Calibri" w:hAnsi="Calibri"/>
          <w:sz w:val="22"/>
          <w:szCs w:val="22"/>
        </w:rPr>
        <w:t xml:space="preserve"> When emotions exceed the need presented by a situation, they overflow.</w:t>
      </w:r>
    </w:p>
    <w:p w14:paraId="24C094BB" w14:textId="29A3BD51" w:rsidR="00BA0D1A" w:rsidRPr="00BA0D1A" w:rsidRDefault="00BA0D1A" w:rsidP="00BA0D1A">
      <w:pPr>
        <w:numPr>
          <w:ilvl w:val="0"/>
          <w:numId w:val="33"/>
        </w:numPr>
        <w:spacing w:after="120"/>
        <w:jc w:val="both"/>
        <w:rPr>
          <w:rFonts w:ascii="Calibri" w:hAnsi="Calibri"/>
          <w:sz w:val="22"/>
          <w:szCs w:val="22"/>
        </w:rPr>
      </w:pPr>
      <w:r w:rsidRPr="00BA0D1A">
        <w:rPr>
          <w:rFonts w:ascii="Calibri" w:hAnsi="Calibri"/>
          <w:b/>
          <w:i/>
          <w:sz w:val="22"/>
          <w:szCs w:val="22"/>
        </w:rPr>
        <w:t xml:space="preserve">To be hot or </w:t>
      </w:r>
      <w:r w:rsidR="00FF5D3D">
        <w:rPr>
          <w:rFonts w:ascii="Calibri" w:hAnsi="Calibri"/>
          <w:b/>
          <w:i/>
          <w:sz w:val="22"/>
          <w:szCs w:val="22"/>
          <w:u w:val="single"/>
        </w:rPr>
        <w:t xml:space="preserve">            </w:t>
      </w:r>
      <w:r w:rsidRPr="00BA0D1A">
        <w:rPr>
          <w:rFonts w:ascii="Calibri" w:hAnsi="Calibri"/>
          <w:sz w:val="22"/>
          <w:szCs w:val="22"/>
        </w:rPr>
        <w:t xml:space="preserve"> (Prov. 14:17; 15:1, 1</w:t>
      </w:r>
      <w:r w:rsidR="00505261">
        <w:rPr>
          <w:rFonts w:ascii="Calibri" w:hAnsi="Calibri"/>
          <w:sz w:val="22"/>
          <w:szCs w:val="22"/>
        </w:rPr>
        <w:t>8; 16:14; 19:19; 21:14, 27:4)</w:t>
      </w:r>
    </w:p>
    <w:p w14:paraId="0B168654" w14:textId="4ED42CEC" w:rsidR="00BA0D1A" w:rsidRPr="00BA0D1A" w:rsidRDefault="00BA0D1A" w:rsidP="00BA0D1A">
      <w:pPr>
        <w:numPr>
          <w:ilvl w:val="0"/>
          <w:numId w:val="33"/>
        </w:numPr>
        <w:spacing w:after="120"/>
        <w:jc w:val="both"/>
        <w:rPr>
          <w:rFonts w:ascii="Calibri" w:hAnsi="Calibri"/>
          <w:sz w:val="22"/>
          <w:szCs w:val="22"/>
        </w:rPr>
      </w:pPr>
      <w:r w:rsidRPr="00BA0D1A">
        <w:rPr>
          <w:rFonts w:ascii="Calibri" w:hAnsi="Calibri"/>
          <w:b/>
          <w:i/>
          <w:sz w:val="22"/>
          <w:szCs w:val="22"/>
        </w:rPr>
        <w:t xml:space="preserve">To be </w:t>
      </w:r>
      <w:r w:rsidR="00FF5D3D">
        <w:rPr>
          <w:rFonts w:ascii="Calibri" w:hAnsi="Calibri"/>
          <w:b/>
          <w:i/>
          <w:sz w:val="22"/>
          <w:szCs w:val="22"/>
          <w:u w:val="single"/>
        </w:rPr>
        <w:tab/>
      </w:r>
      <w:r w:rsidR="00FF5D3D">
        <w:rPr>
          <w:rFonts w:ascii="Calibri" w:hAnsi="Calibri"/>
          <w:b/>
          <w:i/>
          <w:sz w:val="22"/>
          <w:szCs w:val="22"/>
          <w:u w:val="single"/>
        </w:rPr>
        <w:tab/>
        <w:t xml:space="preserve">  </w:t>
      </w:r>
      <w:r w:rsidR="00505261">
        <w:rPr>
          <w:rFonts w:ascii="Calibri" w:hAnsi="Calibri"/>
          <w:sz w:val="22"/>
          <w:szCs w:val="22"/>
        </w:rPr>
        <w:t xml:space="preserve"> (Prov. 25:23) —</w:t>
      </w:r>
      <w:r w:rsidRPr="00BA0D1A">
        <w:rPr>
          <w:rFonts w:ascii="Calibri" w:hAnsi="Calibri"/>
          <w:sz w:val="22"/>
          <w:szCs w:val="22"/>
        </w:rPr>
        <w:t xml:space="preserve"> This is anger that is justifiable.</w:t>
      </w:r>
    </w:p>
    <w:p w14:paraId="7A2C076C" w14:textId="159CAACA" w:rsidR="00BA0D1A" w:rsidRPr="00BA0D1A" w:rsidRDefault="00BA0D1A" w:rsidP="00BA0D1A">
      <w:pPr>
        <w:numPr>
          <w:ilvl w:val="0"/>
          <w:numId w:val="33"/>
        </w:numPr>
        <w:spacing w:after="120"/>
        <w:jc w:val="both"/>
        <w:rPr>
          <w:rFonts w:ascii="Calibri" w:hAnsi="Calibri"/>
          <w:sz w:val="22"/>
          <w:szCs w:val="22"/>
        </w:rPr>
      </w:pPr>
      <w:r w:rsidRPr="00BA0D1A">
        <w:rPr>
          <w:rFonts w:ascii="Calibri" w:hAnsi="Calibri"/>
          <w:b/>
          <w:i/>
          <w:sz w:val="22"/>
          <w:szCs w:val="22"/>
        </w:rPr>
        <w:t xml:space="preserve">To </w:t>
      </w:r>
      <w:proofErr w:type="gramStart"/>
      <w:r w:rsidRPr="00BA0D1A">
        <w:rPr>
          <w:rFonts w:ascii="Calibri" w:hAnsi="Calibri"/>
          <w:b/>
          <w:i/>
          <w:sz w:val="22"/>
          <w:szCs w:val="22"/>
        </w:rPr>
        <w:t xml:space="preserve">be </w:t>
      </w:r>
      <w:r w:rsidR="00B74049">
        <w:rPr>
          <w:rFonts w:ascii="Calibri" w:hAnsi="Calibri"/>
          <w:b/>
          <w:i/>
          <w:sz w:val="22"/>
          <w:szCs w:val="22"/>
          <w:u w:val="single"/>
        </w:rPr>
        <w:tab/>
      </w:r>
      <w:r w:rsidR="00B74049">
        <w:rPr>
          <w:rFonts w:ascii="Calibri" w:hAnsi="Calibri"/>
          <w:b/>
          <w:i/>
          <w:sz w:val="22"/>
          <w:szCs w:val="22"/>
          <w:u w:val="single"/>
        </w:rPr>
        <w:tab/>
      </w:r>
      <w:r w:rsidR="00B74049">
        <w:rPr>
          <w:rFonts w:ascii="Calibri" w:hAnsi="Calibri"/>
          <w:b/>
          <w:i/>
          <w:sz w:val="22"/>
          <w:szCs w:val="22"/>
          <w:u w:val="single"/>
        </w:rPr>
        <w:tab/>
        <w:t xml:space="preserve">              </w:t>
      </w:r>
      <w:r w:rsidRPr="00BA0D1A">
        <w:rPr>
          <w:rFonts w:ascii="Calibri" w:hAnsi="Calibri"/>
          <w:b/>
          <w:i/>
          <w:sz w:val="22"/>
          <w:szCs w:val="22"/>
        </w:rPr>
        <w:t>,</w:t>
      </w:r>
      <w:proofErr w:type="gramEnd"/>
      <w:r w:rsidRPr="00BA0D1A">
        <w:rPr>
          <w:rFonts w:ascii="Calibri" w:hAnsi="Calibri"/>
          <w:b/>
          <w:i/>
          <w:sz w:val="22"/>
          <w:szCs w:val="22"/>
        </w:rPr>
        <w:t xml:space="preserve"> sad or depressed</w:t>
      </w:r>
      <w:r w:rsidR="007E576E">
        <w:rPr>
          <w:rFonts w:ascii="Calibri" w:hAnsi="Calibri"/>
          <w:sz w:val="22"/>
          <w:szCs w:val="22"/>
        </w:rPr>
        <w:t xml:space="preserve"> (Prov. 19:12)</w:t>
      </w:r>
    </w:p>
    <w:p w14:paraId="0625C24F" w14:textId="053508D9" w:rsidR="00BA0D1A" w:rsidRDefault="00BA0D1A" w:rsidP="00767773">
      <w:pPr>
        <w:jc w:val="both"/>
        <w:rPr>
          <w:rFonts w:ascii="Calibri" w:hAnsi="Calibri"/>
          <w:sz w:val="22"/>
          <w:szCs w:val="22"/>
        </w:rPr>
      </w:pPr>
      <w:r w:rsidRPr="00BA0D1A">
        <w:rPr>
          <w:rFonts w:ascii="Calibri" w:hAnsi="Calibri"/>
          <w:sz w:val="22"/>
          <w:szCs w:val="22"/>
        </w:rPr>
        <w:t xml:space="preserve">Without question, the angry man is a complex character.  He may rage like a snorting bull, completely lose his faculties, lose control, be quick to respond, indignant, or even depressed.  The book of Proverbs </w:t>
      </w:r>
      <w:r w:rsidRPr="00BA0D1A">
        <w:rPr>
          <w:rFonts w:ascii="Calibri" w:hAnsi="Calibri"/>
          <w:sz w:val="22"/>
          <w:szCs w:val="22"/>
        </w:rPr>
        <w:lastRenderedPageBreak/>
        <w:t>contrasts the angry man with the man who is under control because God wants the wise to have control over their anger.</w:t>
      </w:r>
    </w:p>
    <w:p w14:paraId="4ABAA72F" w14:textId="77777777" w:rsidR="00BA0D1A" w:rsidRPr="00BA0D1A" w:rsidRDefault="00BA0D1A" w:rsidP="00767773">
      <w:pPr>
        <w:pBdr>
          <w:top w:val="single" w:sz="4" w:space="1" w:color="auto"/>
          <w:bottom w:val="single" w:sz="4" w:space="1" w:color="auto"/>
        </w:pBdr>
        <w:shd w:val="clear" w:color="auto" w:fill="BFE7F3"/>
        <w:tabs>
          <w:tab w:val="left" w:pos="2160"/>
        </w:tabs>
        <w:spacing w:before="240" w:after="120"/>
        <w:ind w:left="2167" w:hanging="2167"/>
        <w:jc w:val="center"/>
        <w:rPr>
          <w:rFonts w:ascii="Calibri" w:hAnsi="Calibri"/>
          <w:b/>
          <w:sz w:val="22"/>
          <w:szCs w:val="22"/>
        </w:rPr>
      </w:pPr>
      <w:r w:rsidRPr="00BA0D1A">
        <w:rPr>
          <w:rFonts w:ascii="Calibri" w:hAnsi="Calibri"/>
          <w:b/>
          <w:sz w:val="22"/>
          <w:szCs w:val="22"/>
        </w:rPr>
        <w:t>THE CAUSES OF ANGER</w:t>
      </w:r>
    </w:p>
    <w:p w14:paraId="75AC8E56" w14:textId="77777777" w:rsidR="00BA0D1A" w:rsidRPr="00BA0D1A" w:rsidRDefault="00BA0D1A" w:rsidP="00BA0D1A">
      <w:pPr>
        <w:spacing w:after="120"/>
        <w:jc w:val="both"/>
        <w:rPr>
          <w:rFonts w:ascii="Calibri" w:hAnsi="Calibri"/>
          <w:b/>
          <w:sz w:val="22"/>
          <w:szCs w:val="22"/>
        </w:rPr>
      </w:pPr>
      <w:r w:rsidRPr="00BA0D1A">
        <w:rPr>
          <w:rFonts w:ascii="Calibri" w:hAnsi="Calibri"/>
          <w:sz w:val="22"/>
          <w:szCs w:val="22"/>
        </w:rPr>
        <w:t>Proverbs suggests that there are at least four failures that often cause anger.  By understanding these causes, we can learn to deal with our own anger and how to avoid sparking anger in others.</w:t>
      </w:r>
    </w:p>
    <w:p w14:paraId="206D501E" w14:textId="16280171" w:rsidR="00BA0D1A" w:rsidRDefault="00BA0D1A" w:rsidP="00CA63C4">
      <w:pPr>
        <w:pStyle w:val="ListParagraph"/>
        <w:numPr>
          <w:ilvl w:val="0"/>
          <w:numId w:val="19"/>
        </w:numPr>
        <w:spacing w:before="120" w:after="120"/>
        <w:ind w:left="360"/>
        <w:rPr>
          <w:rFonts w:ascii="Calibri" w:hAnsi="Calibri"/>
          <w:b/>
          <w:i/>
          <w:sz w:val="22"/>
          <w:szCs w:val="22"/>
        </w:rPr>
      </w:pPr>
      <w:r w:rsidRPr="00BA0D1A">
        <w:rPr>
          <w:rFonts w:ascii="Calibri" w:hAnsi="Calibri"/>
          <w:b/>
          <w:i/>
          <w:sz w:val="22"/>
          <w:szCs w:val="22"/>
        </w:rPr>
        <w:t xml:space="preserve">Anger fails to avoid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t xml:space="preserve"> </w:t>
      </w:r>
      <w:r w:rsidRPr="00BA0D1A">
        <w:rPr>
          <w:rFonts w:ascii="Calibri" w:hAnsi="Calibri"/>
          <w:b/>
          <w:i/>
          <w:sz w:val="22"/>
          <w:szCs w:val="22"/>
        </w:rPr>
        <w:t xml:space="preserve"> (Prov. 13:10; 21:24).</w:t>
      </w:r>
    </w:p>
    <w:p w14:paraId="1CA74932" w14:textId="15723DA4" w:rsidR="00BA0D1A" w:rsidRDefault="00BA0D1A" w:rsidP="00CA63C4">
      <w:pPr>
        <w:pStyle w:val="ListParagraph"/>
        <w:numPr>
          <w:ilvl w:val="0"/>
          <w:numId w:val="19"/>
        </w:numPr>
        <w:spacing w:before="240" w:after="120"/>
        <w:ind w:left="360"/>
        <w:rPr>
          <w:rFonts w:ascii="Calibri" w:hAnsi="Calibri"/>
          <w:b/>
          <w:i/>
          <w:sz w:val="22"/>
          <w:szCs w:val="22"/>
        </w:rPr>
      </w:pPr>
      <w:r w:rsidRPr="00AA19E8">
        <w:rPr>
          <w:rFonts w:ascii="Calibri" w:hAnsi="Calibri"/>
          <w:b/>
          <w:i/>
          <w:sz w:val="22"/>
          <w:szCs w:val="22"/>
        </w:rPr>
        <w:t>Anger fails to offer soft answers</w:t>
      </w:r>
      <w:r>
        <w:rPr>
          <w:rFonts w:ascii="Calibri" w:hAnsi="Calibri"/>
          <w:b/>
          <w:i/>
          <w:sz w:val="22"/>
          <w:szCs w:val="22"/>
        </w:rPr>
        <w:t xml:space="preserve"> (Prov. 15:1).</w:t>
      </w:r>
    </w:p>
    <w:p w14:paraId="58AFC2C7" w14:textId="32C6F815" w:rsidR="00BA0D1A" w:rsidRPr="00BA0D1A" w:rsidRDefault="00BA0D1A" w:rsidP="00CA63C4">
      <w:pPr>
        <w:pStyle w:val="ListParagraph"/>
        <w:numPr>
          <w:ilvl w:val="0"/>
          <w:numId w:val="19"/>
        </w:numPr>
        <w:spacing w:before="240" w:after="120"/>
        <w:ind w:left="360"/>
        <w:rPr>
          <w:rFonts w:ascii="Calibri" w:hAnsi="Calibri"/>
          <w:b/>
          <w:i/>
          <w:sz w:val="22"/>
          <w:szCs w:val="22"/>
          <w:u w:val="single"/>
        </w:rPr>
      </w:pPr>
      <w:r w:rsidRPr="00AA19E8">
        <w:rPr>
          <w:rFonts w:ascii="Calibri" w:hAnsi="Calibri"/>
          <w:b/>
          <w:i/>
          <w:sz w:val="22"/>
          <w:szCs w:val="22"/>
        </w:rPr>
        <w:t xml:space="preserve">Anger fails to be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(Prov. 19:11).</w:t>
      </w:r>
    </w:p>
    <w:p w14:paraId="69D02E4C" w14:textId="7B1D6C0C" w:rsidR="00BA0D1A" w:rsidRPr="00BA0D1A" w:rsidRDefault="00BA0D1A" w:rsidP="00CA63C4">
      <w:pPr>
        <w:pStyle w:val="ListParagraph"/>
        <w:numPr>
          <w:ilvl w:val="0"/>
          <w:numId w:val="19"/>
        </w:numPr>
        <w:spacing w:before="240" w:after="120"/>
        <w:ind w:left="360"/>
        <w:rPr>
          <w:rFonts w:ascii="Calibri" w:hAnsi="Calibri"/>
          <w:b/>
          <w:i/>
          <w:sz w:val="22"/>
          <w:szCs w:val="22"/>
          <w:u w:val="single"/>
        </w:rPr>
      </w:pPr>
      <w:r w:rsidRPr="00AA19E8">
        <w:rPr>
          <w:rFonts w:ascii="Calibri" w:hAnsi="Calibri"/>
          <w:b/>
          <w:i/>
          <w:sz w:val="22"/>
          <w:szCs w:val="22"/>
        </w:rPr>
        <w:t xml:space="preserve">Anger fails to build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(Prov. 21:14).</w:t>
      </w:r>
    </w:p>
    <w:p w14:paraId="0C669A6E" w14:textId="77777777" w:rsidR="00BA0D1A" w:rsidRPr="00BA0D1A" w:rsidRDefault="00BA0D1A" w:rsidP="00767773">
      <w:pPr>
        <w:pBdr>
          <w:top w:val="single" w:sz="4" w:space="1" w:color="auto"/>
          <w:bottom w:val="single" w:sz="4" w:space="1" w:color="auto"/>
        </w:pBdr>
        <w:shd w:val="clear" w:color="auto" w:fill="BFE7F3"/>
        <w:tabs>
          <w:tab w:val="left" w:pos="2160"/>
        </w:tabs>
        <w:spacing w:before="240" w:after="120"/>
        <w:ind w:left="2167" w:hanging="2167"/>
        <w:jc w:val="center"/>
        <w:rPr>
          <w:rFonts w:ascii="Calibri" w:hAnsi="Calibri"/>
          <w:b/>
          <w:sz w:val="22"/>
          <w:szCs w:val="22"/>
        </w:rPr>
      </w:pPr>
      <w:r w:rsidRPr="00BA0D1A">
        <w:rPr>
          <w:rFonts w:ascii="Calibri" w:hAnsi="Calibri"/>
          <w:b/>
          <w:sz w:val="22"/>
          <w:szCs w:val="22"/>
        </w:rPr>
        <w:t>THE HARM OF ANGER</w:t>
      </w:r>
    </w:p>
    <w:p w14:paraId="6D8BEA50" w14:textId="34C924BE" w:rsidR="008E26C9" w:rsidRDefault="008E26C9" w:rsidP="00CA63C4">
      <w:pPr>
        <w:pStyle w:val="ListParagraph"/>
        <w:numPr>
          <w:ilvl w:val="0"/>
          <w:numId w:val="30"/>
        </w:numPr>
        <w:spacing w:before="120" w:after="120"/>
        <w:ind w:left="360"/>
        <w:rPr>
          <w:rFonts w:ascii="Calibri" w:hAnsi="Calibri"/>
          <w:b/>
          <w:i/>
          <w:sz w:val="22"/>
          <w:szCs w:val="22"/>
        </w:rPr>
      </w:pPr>
      <w:r w:rsidRPr="00627394">
        <w:rPr>
          <w:rFonts w:ascii="Calibri" w:hAnsi="Calibri"/>
          <w:b/>
          <w:i/>
          <w:sz w:val="22"/>
          <w:szCs w:val="22"/>
        </w:rPr>
        <w:t xml:space="preserve">Anger </w:t>
      </w:r>
      <w:proofErr w:type="gramStart"/>
      <w:r w:rsidRPr="00627394">
        <w:rPr>
          <w:rFonts w:ascii="Calibri" w:hAnsi="Calibri"/>
          <w:b/>
          <w:i/>
          <w:sz w:val="22"/>
          <w:szCs w:val="22"/>
        </w:rPr>
        <w:t xml:space="preserve">brings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w:t>
      </w:r>
      <w:proofErr w:type="gramEnd"/>
    </w:p>
    <w:p w14:paraId="49A76FC3" w14:textId="70ACAAF5" w:rsidR="008E26C9" w:rsidRPr="008E26C9" w:rsidRDefault="008E26C9" w:rsidP="00CA63C4">
      <w:pPr>
        <w:spacing w:before="120"/>
        <w:ind w:left="720" w:hanging="360"/>
        <w:jc w:val="both"/>
        <w:rPr>
          <w:rFonts w:ascii="Calibri" w:hAnsi="Calibri"/>
          <w:b/>
          <w:i/>
          <w:sz w:val="22"/>
          <w:szCs w:val="22"/>
        </w:rPr>
      </w:pPr>
      <w:r>
        <w:rPr>
          <w:rFonts w:ascii="Calibri" w:hAnsi="Calibri"/>
          <w:b/>
          <w:i/>
          <w:sz w:val="22"/>
          <w:szCs w:val="22"/>
        </w:rPr>
        <w:t>a.</w:t>
      </w:r>
      <w:r>
        <w:rPr>
          <w:rFonts w:ascii="Calibri" w:hAnsi="Calibri"/>
          <w:b/>
          <w:i/>
          <w:sz w:val="22"/>
          <w:szCs w:val="22"/>
        </w:rPr>
        <w:tab/>
      </w:r>
      <w:r w:rsidRPr="008E26C9">
        <w:rPr>
          <w:rFonts w:ascii="Calibri" w:hAnsi="Calibri"/>
          <w:b/>
          <w:i/>
          <w:sz w:val="22"/>
          <w:szCs w:val="22"/>
        </w:rPr>
        <w:t>This pain may be physical (Prov. 14:29-30).</w:t>
      </w:r>
    </w:p>
    <w:p w14:paraId="729C94C4" w14:textId="2B277A08" w:rsidR="008E26C9" w:rsidRDefault="008E26C9" w:rsidP="00CA63C4">
      <w:pPr>
        <w:spacing w:after="120"/>
        <w:ind w:left="720" w:hanging="360"/>
        <w:jc w:val="both"/>
        <w:rPr>
          <w:rFonts w:ascii="Calibri" w:hAnsi="Calibri"/>
          <w:b/>
          <w:i/>
          <w:sz w:val="22"/>
          <w:szCs w:val="22"/>
        </w:rPr>
      </w:pPr>
      <w:r>
        <w:rPr>
          <w:rFonts w:ascii="Calibri" w:hAnsi="Calibri"/>
          <w:b/>
          <w:i/>
          <w:sz w:val="22"/>
          <w:szCs w:val="22"/>
        </w:rPr>
        <w:t>b.</w:t>
      </w:r>
      <w:r>
        <w:rPr>
          <w:rFonts w:ascii="Calibri" w:hAnsi="Calibri"/>
          <w:b/>
          <w:i/>
          <w:sz w:val="22"/>
          <w:szCs w:val="22"/>
        </w:rPr>
        <w:tab/>
      </w:r>
      <w:r w:rsidRPr="008E26C9">
        <w:rPr>
          <w:rFonts w:ascii="Calibri" w:hAnsi="Calibri"/>
          <w:b/>
          <w:i/>
          <w:sz w:val="22"/>
          <w:szCs w:val="22"/>
        </w:rPr>
        <w:t>This pain may be emotional (Prov. 27:3).</w:t>
      </w:r>
    </w:p>
    <w:p w14:paraId="2BA900C4" w14:textId="6360E783" w:rsidR="008E26C9" w:rsidRDefault="008E26C9" w:rsidP="00CA63C4">
      <w:pPr>
        <w:pStyle w:val="ListParagraph"/>
        <w:numPr>
          <w:ilvl w:val="0"/>
          <w:numId w:val="30"/>
        </w:numPr>
        <w:spacing w:before="120" w:after="120"/>
        <w:ind w:left="360"/>
        <w:rPr>
          <w:rFonts w:ascii="Calibri" w:hAnsi="Calibri"/>
          <w:b/>
          <w:i/>
          <w:sz w:val="22"/>
          <w:szCs w:val="22"/>
        </w:rPr>
      </w:pPr>
      <w:r w:rsidRPr="00627394">
        <w:rPr>
          <w:rFonts w:ascii="Calibri" w:hAnsi="Calibri"/>
          <w:b/>
          <w:i/>
          <w:sz w:val="22"/>
          <w:szCs w:val="22"/>
        </w:rPr>
        <w:t xml:space="preserve">Anger makes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627394">
        <w:rPr>
          <w:rFonts w:ascii="Calibri" w:hAnsi="Calibri"/>
          <w:b/>
          <w:i/>
          <w:sz w:val="22"/>
          <w:szCs w:val="22"/>
        </w:rPr>
        <w:t xml:space="preserve"> difficult</w:t>
      </w:r>
      <w:r>
        <w:rPr>
          <w:rFonts w:ascii="Calibri" w:hAnsi="Calibri"/>
          <w:b/>
          <w:i/>
          <w:sz w:val="22"/>
          <w:szCs w:val="22"/>
        </w:rPr>
        <w:t>.</w:t>
      </w:r>
    </w:p>
    <w:p w14:paraId="0D8F22DE" w14:textId="52681242" w:rsidR="008E26C9" w:rsidRDefault="008E26C9" w:rsidP="00CA63C4">
      <w:pPr>
        <w:pStyle w:val="ListParagraph"/>
        <w:numPr>
          <w:ilvl w:val="0"/>
          <w:numId w:val="30"/>
        </w:numPr>
        <w:spacing w:before="240" w:after="120"/>
        <w:ind w:left="360"/>
        <w:rPr>
          <w:rFonts w:ascii="Calibri" w:hAnsi="Calibri"/>
          <w:b/>
          <w:i/>
          <w:sz w:val="22"/>
          <w:szCs w:val="22"/>
        </w:rPr>
      </w:pPr>
      <w:r w:rsidRPr="00627394">
        <w:rPr>
          <w:rFonts w:ascii="Calibri" w:hAnsi="Calibri"/>
          <w:b/>
          <w:i/>
          <w:sz w:val="22"/>
          <w:szCs w:val="22"/>
        </w:rPr>
        <w:t xml:space="preserve">Anger provokes frequent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627394">
        <w:rPr>
          <w:rFonts w:ascii="Calibri" w:hAnsi="Calibri"/>
          <w:b/>
          <w:i/>
          <w:sz w:val="22"/>
          <w:szCs w:val="22"/>
        </w:rPr>
        <w:t xml:space="preserve"> (</w:t>
      </w:r>
      <w:r w:rsidR="00077119">
        <w:rPr>
          <w:rFonts w:ascii="Calibri" w:hAnsi="Calibri"/>
          <w:b/>
          <w:i/>
          <w:sz w:val="22"/>
          <w:szCs w:val="22"/>
        </w:rPr>
        <w:t>P</w:t>
      </w:r>
      <w:r w:rsidRPr="00627394">
        <w:rPr>
          <w:rFonts w:ascii="Calibri" w:hAnsi="Calibri"/>
          <w:b/>
          <w:i/>
          <w:sz w:val="22"/>
          <w:szCs w:val="22"/>
        </w:rPr>
        <w:t>rov. 19:19)</w:t>
      </w:r>
      <w:r>
        <w:rPr>
          <w:rFonts w:ascii="Calibri" w:hAnsi="Calibri"/>
          <w:b/>
          <w:i/>
          <w:sz w:val="22"/>
          <w:szCs w:val="22"/>
        </w:rPr>
        <w:t>.</w:t>
      </w:r>
    </w:p>
    <w:p w14:paraId="7D3005DF" w14:textId="0315DB5B" w:rsidR="008E26C9" w:rsidRDefault="008E26C9" w:rsidP="00CA63C4">
      <w:pPr>
        <w:pStyle w:val="ListParagraph"/>
        <w:numPr>
          <w:ilvl w:val="0"/>
          <w:numId w:val="30"/>
        </w:numPr>
        <w:spacing w:before="240" w:after="120"/>
        <w:ind w:left="360"/>
        <w:rPr>
          <w:rFonts w:ascii="Calibri" w:hAnsi="Calibri"/>
          <w:b/>
          <w:i/>
          <w:sz w:val="22"/>
          <w:szCs w:val="22"/>
        </w:rPr>
      </w:pPr>
      <w:r w:rsidRPr="00627394">
        <w:rPr>
          <w:rFonts w:ascii="Calibri" w:hAnsi="Calibri"/>
          <w:b/>
          <w:i/>
          <w:sz w:val="22"/>
          <w:szCs w:val="22"/>
        </w:rPr>
        <w:t xml:space="preserve">Anger destroys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627394">
        <w:rPr>
          <w:rFonts w:ascii="Calibri" w:hAnsi="Calibri"/>
          <w:b/>
          <w:i/>
          <w:sz w:val="22"/>
          <w:szCs w:val="22"/>
        </w:rPr>
        <w:t xml:space="preserve"> (</w:t>
      </w:r>
      <w:r w:rsidR="00077119">
        <w:rPr>
          <w:rFonts w:ascii="Calibri" w:hAnsi="Calibri"/>
          <w:b/>
          <w:i/>
          <w:sz w:val="22"/>
          <w:szCs w:val="22"/>
        </w:rPr>
        <w:t>P</w:t>
      </w:r>
      <w:r w:rsidRPr="00627394">
        <w:rPr>
          <w:rFonts w:ascii="Calibri" w:hAnsi="Calibri"/>
          <w:b/>
          <w:i/>
          <w:sz w:val="22"/>
          <w:szCs w:val="22"/>
        </w:rPr>
        <w:t>rov. 12:16)</w:t>
      </w:r>
      <w:r>
        <w:rPr>
          <w:rFonts w:ascii="Calibri" w:hAnsi="Calibri"/>
          <w:b/>
          <w:i/>
          <w:sz w:val="22"/>
          <w:szCs w:val="22"/>
        </w:rPr>
        <w:t>.</w:t>
      </w:r>
    </w:p>
    <w:p w14:paraId="365E34CC" w14:textId="7B998B9E" w:rsidR="008E26C9" w:rsidRDefault="008E26C9" w:rsidP="00CA63C4">
      <w:pPr>
        <w:pStyle w:val="ListParagraph"/>
        <w:numPr>
          <w:ilvl w:val="0"/>
          <w:numId w:val="30"/>
        </w:numPr>
        <w:spacing w:before="240" w:after="120"/>
        <w:ind w:left="360"/>
        <w:rPr>
          <w:rFonts w:ascii="Calibri" w:hAnsi="Calibri"/>
          <w:b/>
          <w:i/>
          <w:sz w:val="22"/>
          <w:szCs w:val="22"/>
        </w:rPr>
      </w:pPr>
      <w:r w:rsidRPr="00627394">
        <w:rPr>
          <w:rFonts w:ascii="Calibri" w:hAnsi="Calibri"/>
          <w:b/>
          <w:i/>
          <w:sz w:val="22"/>
          <w:szCs w:val="22"/>
        </w:rPr>
        <w:t xml:space="preserve">Anger leads to constant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627394">
        <w:rPr>
          <w:rFonts w:ascii="Calibri" w:hAnsi="Calibri"/>
          <w:b/>
          <w:i/>
          <w:sz w:val="22"/>
          <w:szCs w:val="22"/>
        </w:rPr>
        <w:t xml:space="preserve"> (</w:t>
      </w:r>
      <w:r w:rsidR="00077119">
        <w:rPr>
          <w:rFonts w:ascii="Calibri" w:hAnsi="Calibri"/>
          <w:b/>
          <w:i/>
          <w:sz w:val="22"/>
          <w:szCs w:val="22"/>
        </w:rPr>
        <w:t>P</w:t>
      </w:r>
      <w:r w:rsidRPr="00627394">
        <w:rPr>
          <w:rFonts w:ascii="Calibri" w:hAnsi="Calibri"/>
          <w:b/>
          <w:i/>
          <w:sz w:val="22"/>
          <w:szCs w:val="22"/>
        </w:rPr>
        <w:t>rov. 30:33).</w:t>
      </w:r>
    </w:p>
    <w:p w14:paraId="73147BE1" w14:textId="77777777" w:rsidR="008E26C9" w:rsidRDefault="008E26C9" w:rsidP="00CA63C4">
      <w:pPr>
        <w:pStyle w:val="ListParagraph"/>
        <w:numPr>
          <w:ilvl w:val="0"/>
          <w:numId w:val="30"/>
        </w:numPr>
        <w:spacing w:before="240" w:after="120"/>
        <w:ind w:left="360"/>
        <w:rPr>
          <w:rFonts w:ascii="Calibri" w:hAnsi="Calibri"/>
          <w:b/>
          <w:i/>
          <w:sz w:val="22"/>
          <w:szCs w:val="22"/>
        </w:rPr>
      </w:pPr>
      <w:r w:rsidRPr="00627394">
        <w:rPr>
          <w:rFonts w:ascii="Calibri" w:hAnsi="Calibri"/>
          <w:b/>
          <w:i/>
          <w:sz w:val="22"/>
          <w:szCs w:val="22"/>
        </w:rPr>
        <w:t>Anger provokes cruelty to others.</w:t>
      </w:r>
    </w:p>
    <w:p w14:paraId="6F8802D7" w14:textId="77777777" w:rsidR="00FF5D3D" w:rsidRPr="00BA0D1A" w:rsidRDefault="00FF5D3D" w:rsidP="00767773">
      <w:pPr>
        <w:pBdr>
          <w:top w:val="single" w:sz="4" w:space="1" w:color="auto"/>
          <w:bottom w:val="single" w:sz="4" w:space="1" w:color="auto"/>
        </w:pBdr>
        <w:shd w:val="clear" w:color="auto" w:fill="BFE7F3"/>
        <w:tabs>
          <w:tab w:val="left" w:pos="2160"/>
        </w:tabs>
        <w:spacing w:before="240" w:after="120"/>
        <w:ind w:left="2167" w:hanging="2167"/>
        <w:jc w:val="center"/>
        <w:rPr>
          <w:rFonts w:ascii="Calibri" w:hAnsi="Calibri"/>
          <w:b/>
          <w:sz w:val="22"/>
          <w:szCs w:val="22"/>
        </w:rPr>
      </w:pPr>
      <w:r w:rsidRPr="00BA0D1A">
        <w:rPr>
          <w:rFonts w:ascii="Calibri" w:hAnsi="Calibri"/>
          <w:b/>
          <w:sz w:val="22"/>
          <w:szCs w:val="22"/>
        </w:rPr>
        <w:t>THE AVOIDANCE OF ANGER</w:t>
      </w:r>
    </w:p>
    <w:p w14:paraId="4FE1EA11" w14:textId="77777777" w:rsidR="00FF5D3D" w:rsidRPr="00BA0D1A" w:rsidRDefault="00FF5D3D" w:rsidP="00FF5D3D">
      <w:pPr>
        <w:spacing w:after="120"/>
        <w:jc w:val="both"/>
        <w:rPr>
          <w:rFonts w:ascii="Calibri" w:hAnsi="Calibri"/>
          <w:sz w:val="22"/>
          <w:szCs w:val="22"/>
        </w:rPr>
      </w:pPr>
      <w:r w:rsidRPr="00BA0D1A">
        <w:rPr>
          <w:rFonts w:ascii="Calibri" w:hAnsi="Calibri"/>
          <w:sz w:val="22"/>
          <w:szCs w:val="22"/>
        </w:rPr>
        <w:t xml:space="preserve">The book of Proverbs teaches the wise to avoid allowing anger to dominate </w:t>
      </w:r>
      <w:proofErr w:type="gramStart"/>
      <w:r w:rsidRPr="00BA0D1A">
        <w:rPr>
          <w:rFonts w:ascii="Calibri" w:hAnsi="Calibri"/>
          <w:sz w:val="22"/>
          <w:szCs w:val="22"/>
        </w:rPr>
        <w:t>themselves</w:t>
      </w:r>
      <w:proofErr w:type="gramEnd"/>
      <w:r w:rsidRPr="00BA0D1A">
        <w:rPr>
          <w:rFonts w:ascii="Calibri" w:hAnsi="Calibri"/>
          <w:sz w:val="22"/>
          <w:szCs w:val="22"/>
        </w:rPr>
        <w:t xml:space="preserve"> and it also teaches the wisdom of avoiding those who are filled with anger (Prov. 21:19).</w:t>
      </w:r>
    </w:p>
    <w:p w14:paraId="28DD60AC" w14:textId="76D430D2" w:rsidR="00FF5D3D" w:rsidRDefault="00FF5D3D" w:rsidP="00CA63C4">
      <w:pPr>
        <w:pStyle w:val="ListParagraph"/>
        <w:numPr>
          <w:ilvl w:val="0"/>
          <w:numId w:val="31"/>
        </w:numPr>
        <w:spacing w:before="240" w:after="120"/>
        <w:ind w:left="360"/>
        <w:rPr>
          <w:rFonts w:ascii="Calibri" w:hAnsi="Calibri"/>
          <w:b/>
          <w:i/>
          <w:sz w:val="22"/>
          <w:szCs w:val="22"/>
        </w:rPr>
      </w:pPr>
      <w:r w:rsidRPr="00627394">
        <w:rPr>
          <w:rFonts w:ascii="Calibri" w:hAnsi="Calibri"/>
          <w:b/>
          <w:i/>
          <w:sz w:val="22"/>
          <w:szCs w:val="22"/>
        </w:rPr>
        <w:t xml:space="preserve">Strife </w:t>
      </w:r>
      <w:r w:rsidR="00D17725">
        <w:rPr>
          <w:rFonts w:ascii="Calibri" w:hAnsi="Calibri"/>
          <w:b/>
          <w:i/>
          <w:sz w:val="22"/>
          <w:szCs w:val="22"/>
          <w:u w:val="single"/>
        </w:rPr>
        <w:tab/>
      </w:r>
      <w:r w:rsidR="00D17725">
        <w:rPr>
          <w:rFonts w:ascii="Calibri" w:hAnsi="Calibri"/>
          <w:b/>
          <w:i/>
          <w:sz w:val="22"/>
          <w:szCs w:val="22"/>
          <w:u w:val="single"/>
        </w:rPr>
        <w:tab/>
      </w:r>
      <w:r w:rsidR="00D17725">
        <w:rPr>
          <w:rFonts w:ascii="Calibri" w:hAnsi="Calibri"/>
          <w:b/>
          <w:i/>
          <w:sz w:val="22"/>
          <w:szCs w:val="22"/>
          <w:u w:val="single"/>
        </w:rPr>
        <w:tab/>
      </w:r>
      <w:r w:rsidR="00D17725">
        <w:rPr>
          <w:rFonts w:ascii="Calibri" w:hAnsi="Calibri"/>
          <w:b/>
          <w:i/>
          <w:sz w:val="22"/>
          <w:szCs w:val="22"/>
          <w:u w:val="single"/>
        </w:rPr>
        <w:tab/>
      </w:r>
      <w:r w:rsidRPr="00627394">
        <w:rPr>
          <w:rFonts w:ascii="Calibri" w:hAnsi="Calibri"/>
          <w:b/>
          <w:i/>
          <w:sz w:val="22"/>
          <w:szCs w:val="22"/>
        </w:rPr>
        <w:t xml:space="preserve"> </w:t>
      </w:r>
      <w:proofErr w:type="gramStart"/>
      <w:r w:rsidRPr="00627394">
        <w:rPr>
          <w:rFonts w:ascii="Calibri" w:hAnsi="Calibri"/>
          <w:b/>
          <w:i/>
          <w:sz w:val="22"/>
          <w:szCs w:val="22"/>
        </w:rPr>
        <w:t>come</w:t>
      </w:r>
      <w:proofErr w:type="gramEnd"/>
      <w:r>
        <w:rPr>
          <w:rFonts w:ascii="Calibri" w:hAnsi="Calibri"/>
          <w:b/>
          <w:i/>
          <w:sz w:val="22"/>
          <w:szCs w:val="22"/>
        </w:rPr>
        <w:t xml:space="preserve"> (Prov. 29:22).</w:t>
      </w:r>
    </w:p>
    <w:p w14:paraId="43D8AFCF" w14:textId="77777777" w:rsidR="00FF5D3D" w:rsidRPr="00D029B1" w:rsidRDefault="00FF5D3D" w:rsidP="00CA63C4">
      <w:pPr>
        <w:pStyle w:val="ListParagraph"/>
        <w:numPr>
          <w:ilvl w:val="0"/>
          <w:numId w:val="31"/>
        </w:numPr>
        <w:spacing w:before="240" w:after="120"/>
        <w:ind w:left="360"/>
        <w:rPr>
          <w:rFonts w:ascii="Calibri" w:hAnsi="Calibri"/>
          <w:b/>
          <w:i/>
          <w:sz w:val="22"/>
          <w:szCs w:val="22"/>
          <w:u w:val="single"/>
        </w:rPr>
      </w:pPr>
      <w:r w:rsidRPr="00627394">
        <w:rPr>
          <w:rFonts w:ascii="Calibri" w:hAnsi="Calibri"/>
          <w:b/>
          <w:i/>
          <w:sz w:val="22"/>
          <w:szCs w:val="22"/>
        </w:rPr>
        <w:t xml:space="preserve">Anger is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(Prov. 22:24-25).</w:t>
      </w:r>
    </w:p>
    <w:p w14:paraId="2A17E180" w14:textId="77777777" w:rsidR="00FF5D3D" w:rsidRPr="00BA0D1A" w:rsidRDefault="00FF5D3D" w:rsidP="00767773">
      <w:pPr>
        <w:pBdr>
          <w:top w:val="single" w:sz="4" w:space="1" w:color="auto"/>
          <w:bottom w:val="single" w:sz="4" w:space="1" w:color="auto"/>
        </w:pBdr>
        <w:shd w:val="clear" w:color="auto" w:fill="BFE7F3"/>
        <w:tabs>
          <w:tab w:val="left" w:pos="2160"/>
        </w:tabs>
        <w:spacing w:before="240" w:after="120"/>
        <w:ind w:left="2167" w:hanging="2167"/>
        <w:jc w:val="center"/>
        <w:rPr>
          <w:rFonts w:ascii="Calibri" w:hAnsi="Calibri"/>
          <w:b/>
          <w:sz w:val="22"/>
          <w:szCs w:val="22"/>
        </w:rPr>
      </w:pPr>
      <w:r w:rsidRPr="00BA0D1A">
        <w:rPr>
          <w:rFonts w:ascii="Calibri" w:hAnsi="Calibri"/>
          <w:b/>
          <w:sz w:val="22"/>
          <w:szCs w:val="22"/>
        </w:rPr>
        <w:t>THE JUSTIFICATION OF ANGER</w:t>
      </w:r>
    </w:p>
    <w:p w14:paraId="7132BF44" w14:textId="77777777" w:rsidR="00FF5D3D" w:rsidRPr="00BA0D1A" w:rsidRDefault="00FF5D3D" w:rsidP="00FF5D3D">
      <w:pPr>
        <w:spacing w:after="120"/>
        <w:jc w:val="both"/>
        <w:rPr>
          <w:rFonts w:ascii="Calibri" w:hAnsi="Calibri"/>
          <w:sz w:val="22"/>
          <w:szCs w:val="22"/>
        </w:rPr>
      </w:pPr>
      <w:r w:rsidRPr="00BA0D1A">
        <w:rPr>
          <w:rFonts w:ascii="Calibri" w:hAnsi="Calibri"/>
          <w:sz w:val="22"/>
          <w:szCs w:val="22"/>
        </w:rPr>
        <w:t xml:space="preserve">The book of Proverbs teaches us that anger is occasionally justified.  </w:t>
      </w:r>
    </w:p>
    <w:p w14:paraId="42E096C1" w14:textId="0B47702E" w:rsidR="00FF5D3D" w:rsidRDefault="00FF5D3D" w:rsidP="00CA63C4">
      <w:pPr>
        <w:pStyle w:val="ListParagraph"/>
        <w:numPr>
          <w:ilvl w:val="0"/>
          <w:numId w:val="32"/>
        </w:numPr>
        <w:spacing w:before="120" w:after="120"/>
        <w:ind w:left="360"/>
        <w:rPr>
          <w:rFonts w:ascii="Calibri" w:hAnsi="Calibri"/>
          <w:b/>
          <w:i/>
          <w:sz w:val="22"/>
          <w:szCs w:val="22"/>
        </w:rPr>
      </w:pPr>
      <w:r w:rsidRPr="00627394">
        <w:rPr>
          <w:rFonts w:ascii="Calibri" w:hAnsi="Calibri"/>
          <w:b/>
          <w:i/>
          <w:sz w:val="22"/>
          <w:szCs w:val="22"/>
        </w:rPr>
        <w:t xml:space="preserve">When it turns away </w:t>
      </w:r>
      <w:r w:rsidR="0087309A">
        <w:rPr>
          <w:rFonts w:ascii="Calibri" w:hAnsi="Calibri"/>
          <w:b/>
          <w:i/>
          <w:sz w:val="22"/>
          <w:szCs w:val="22"/>
          <w:u w:val="single"/>
        </w:rPr>
        <w:tab/>
      </w:r>
      <w:r w:rsidR="0087309A">
        <w:rPr>
          <w:rFonts w:ascii="Calibri" w:hAnsi="Calibri"/>
          <w:b/>
          <w:i/>
          <w:sz w:val="22"/>
          <w:szCs w:val="22"/>
          <w:u w:val="single"/>
        </w:rPr>
        <w:tab/>
      </w:r>
      <w:r w:rsidR="0087309A">
        <w:rPr>
          <w:rFonts w:ascii="Calibri" w:hAnsi="Calibri"/>
          <w:b/>
          <w:i/>
          <w:sz w:val="22"/>
          <w:szCs w:val="22"/>
          <w:u w:val="single"/>
        </w:rPr>
        <w:tab/>
      </w:r>
      <w:r>
        <w:rPr>
          <w:rFonts w:ascii="Calibri" w:hAnsi="Calibri"/>
          <w:b/>
          <w:i/>
          <w:sz w:val="22"/>
          <w:szCs w:val="22"/>
        </w:rPr>
        <w:t>(Prov. 25:33).</w:t>
      </w:r>
    </w:p>
    <w:p w14:paraId="4BEFB0BA" w14:textId="77777777" w:rsidR="00FF5D3D" w:rsidRDefault="00FF5D3D" w:rsidP="00CA63C4">
      <w:pPr>
        <w:pStyle w:val="ListParagraph"/>
        <w:numPr>
          <w:ilvl w:val="0"/>
          <w:numId w:val="32"/>
        </w:numPr>
        <w:spacing w:before="240" w:after="120"/>
        <w:ind w:left="360"/>
        <w:rPr>
          <w:rFonts w:ascii="Calibri" w:hAnsi="Calibri"/>
          <w:b/>
          <w:i/>
          <w:sz w:val="22"/>
          <w:szCs w:val="22"/>
        </w:rPr>
      </w:pPr>
      <w:r w:rsidRPr="00627394">
        <w:rPr>
          <w:rFonts w:ascii="Calibri" w:hAnsi="Calibri"/>
          <w:b/>
          <w:i/>
          <w:sz w:val="22"/>
          <w:szCs w:val="22"/>
        </w:rPr>
        <w:t xml:space="preserve">When </w:t>
      </w:r>
      <w:r>
        <w:rPr>
          <w:rFonts w:ascii="Calibri" w:hAnsi="Calibri"/>
          <w:b/>
          <w:i/>
          <w:sz w:val="22"/>
          <w:szCs w:val="22"/>
        </w:rPr>
        <w:t>G</w:t>
      </w:r>
      <w:r w:rsidRPr="00627394">
        <w:rPr>
          <w:rFonts w:ascii="Calibri" w:hAnsi="Calibri"/>
          <w:b/>
          <w:i/>
          <w:sz w:val="22"/>
          <w:szCs w:val="22"/>
        </w:rPr>
        <w:t xml:space="preserve">od judges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rPr>
        <w:t xml:space="preserve"> (Prov. 11:4, 23)</w:t>
      </w:r>
      <w:r w:rsidRPr="004F0025">
        <w:rPr>
          <w:rFonts w:ascii="Calibri" w:hAnsi="Calibri"/>
          <w:b/>
          <w:i/>
          <w:sz w:val="22"/>
          <w:szCs w:val="22"/>
        </w:rPr>
        <w:t>.</w:t>
      </w:r>
    </w:p>
    <w:p w14:paraId="5F6952AB" w14:textId="77777777" w:rsidR="00FF5D3D" w:rsidRPr="00F63CD4" w:rsidRDefault="00FF5D3D" w:rsidP="00767773">
      <w:pPr>
        <w:tabs>
          <w:tab w:val="left" w:pos="2160"/>
        </w:tabs>
        <w:spacing w:before="240" w:after="120"/>
        <w:jc w:val="both"/>
        <w:rPr>
          <w:rFonts w:ascii="Calibri" w:hAnsi="Calibri"/>
          <w:sz w:val="22"/>
          <w:szCs w:val="22"/>
        </w:rPr>
      </w:pPr>
      <w:r w:rsidRPr="00F63CD4">
        <w:rPr>
          <w:rFonts w:ascii="Calibri" w:hAnsi="Calibri"/>
          <w:sz w:val="22"/>
          <w:szCs w:val="22"/>
        </w:rPr>
        <w:t>Proverbs 16:32</w:t>
      </w:r>
      <w:r>
        <w:rPr>
          <w:rFonts w:ascii="Calibri" w:hAnsi="Calibri"/>
          <w:sz w:val="22"/>
          <w:szCs w:val="22"/>
        </w:rPr>
        <w:t xml:space="preserve"> </w:t>
      </w:r>
      <w:r w:rsidRPr="00F63CD4">
        <w:rPr>
          <w:rFonts w:ascii="Calibri" w:hAnsi="Calibri"/>
          <w:sz w:val="22"/>
          <w:szCs w:val="22"/>
        </w:rPr>
        <w:t>– “He that is slow to anger is better than the mighty.”</w:t>
      </w:r>
    </w:p>
    <w:sectPr w:rsidR="00FF5D3D" w:rsidRPr="00F63CD4"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8E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B167482"/>
    <w:multiLevelType w:val="hybridMultilevel"/>
    <w:tmpl w:val="27EC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73B2"/>
    <w:multiLevelType w:val="hybridMultilevel"/>
    <w:tmpl w:val="9B9C1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16270ABE"/>
    <w:multiLevelType w:val="hybridMultilevel"/>
    <w:tmpl w:val="BD5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832F5"/>
    <w:multiLevelType w:val="hybridMultilevel"/>
    <w:tmpl w:val="FC620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7647BC"/>
    <w:multiLevelType w:val="hybridMultilevel"/>
    <w:tmpl w:val="3C54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239F5"/>
    <w:multiLevelType w:val="hybridMultilevel"/>
    <w:tmpl w:val="6550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2C666E92"/>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32B20B6B"/>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356D499F"/>
    <w:multiLevelType w:val="hybridMultilevel"/>
    <w:tmpl w:val="8D9ADE44"/>
    <w:lvl w:ilvl="0" w:tplc="14F0B36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A73445"/>
    <w:multiLevelType w:val="hybridMultilevel"/>
    <w:tmpl w:val="F6C0C4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3FFB3A47"/>
    <w:multiLevelType w:val="hybridMultilevel"/>
    <w:tmpl w:val="3AC2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C0A5D"/>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44D14F0D"/>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454F3315"/>
    <w:multiLevelType w:val="hybridMultilevel"/>
    <w:tmpl w:val="B57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F36A7"/>
    <w:multiLevelType w:val="hybridMultilevel"/>
    <w:tmpl w:val="91AA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73BFA"/>
    <w:multiLevelType w:val="hybridMultilevel"/>
    <w:tmpl w:val="480E9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62A06"/>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50C426C6"/>
    <w:multiLevelType w:val="hybridMultilevel"/>
    <w:tmpl w:val="4876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A7ED7"/>
    <w:multiLevelType w:val="hybridMultilevel"/>
    <w:tmpl w:val="BD1ED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883E64"/>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nsid w:val="6424039A"/>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nsid w:val="6BCA04F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nsid w:val="6EC83141"/>
    <w:multiLevelType w:val="hybridMultilevel"/>
    <w:tmpl w:val="83E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C3DA2"/>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57993"/>
    <w:multiLevelType w:val="hybridMultilevel"/>
    <w:tmpl w:val="6F64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2"/>
  </w:num>
  <w:num w:numId="2">
    <w:abstractNumId w:val="30"/>
  </w:num>
  <w:num w:numId="3">
    <w:abstractNumId w:val="29"/>
  </w:num>
  <w:num w:numId="4">
    <w:abstractNumId w:val="8"/>
  </w:num>
  <w:num w:numId="5">
    <w:abstractNumId w:val="33"/>
  </w:num>
  <w:num w:numId="6">
    <w:abstractNumId w:val="3"/>
  </w:num>
  <w:num w:numId="7">
    <w:abstractNumId w:val="20"/>
  </w:num>
  <w:num w:numId="8">
    <w:abstractNumId w:val="16"/>
  </w:num>
  <w:num w:numId="9">
    <w:abstractNumId w:val="27"/>
  </w:num>
  <w:num w:numId="10">
    <w:abstractNumId w:val="31"/>
  </w:num>
  <w:num w:numId="11">
    <w:abstractNumId w:val="10"/>
  </w:num>
  <w:num w:numId="12">
    <w:abstractNumId w:val="6"/>
  </w:num>
  <w:num w:numId="13">
    <w:abstractNumId w:val="7"/>
  </w:num>
  <w:num w:numId="14">
    <w:abstractNumId w:val="13"/>
  </w:num>
  <w:num w:numId="15">
    <w:abstractNumId w:val="17"/>
  </w:num>
  <w:num w:numId="16">
    <w:abstractNumId w:val="4"/>
  </w:num>
  <w:num w:numId="17">
    <w:abstractNumId w:val="1"/>
  </w:num>
  <w:num w:numId="18">
    <w:abstractNumId w:val="18"/>
  </w:num>
  <w:num w:numId="19">
    <w:abstractNumId w:val="15"/>
  </w:num>
  <w:num w:numId="20">
    <w:abstractNumId w:val="26"/>
  </w:num>
  <w:num w:numId="21">
    <w:abstractNumId w:val="24"/>
  </w:num>
  <w:num w:numId="22">
    <w:abstractNumId w:val="28"/>
  </w:num>
  <w:num w:numId="23">
    <w:abstractNumId w:val="12"/>
  </w:num>
  <w:num w:numId="24">
    <w:abstractNumId w:val="14"/>
  </w:num>
  <w:num w:numId="25">
    <w:abstractNumId w:val="9"/>
  </w:num>
  <w:num w:numId="26">
    <w:abstractNumId w:val="19"/>
  </w:num>
  <w:num w:numId="27">
    <w:abstractNumId w:val="23"/>
  </w:num>
  <w:num w:numId="28">
    <w:abstractNumId w:val="5"/>
  </w:num>
  <w:num w:numId="29">
    <w:abstractNumId w:val="11"/>
  </w:num>
  <w:num w:numId="30">
    <w:abstractNumId w:val="21"/>
  </w:num>
  <w:num w:numId="31">
    <w:abstractNumId w:val="0"/>
  </w:num>
  <w:num w:numId="32">
    <w:abstractNumId w:val="25"/>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40C2A"/>
    <w:rsid w:val="00044190"/>
    <w:rsid w:val="00063B53"/>
    <w:rsid w:val="00077119"/>
    <w:rsid w:val="00092875"/>
    <w:rsid w:val="000D5114"/>
    <w:rsid w:val="000E4266"/>
    <w:rsid w:val="000F61C4"/>
    <w:rsid w:val="00107888"/>
    <w:rsid w:val="001A5BBA"/>
    <w:rsid w:val="001B5A6D"/>
    <w:rsid w:val="001E54FD"/>
    <w:rsid w:val="001F2513"/>
    <w:rsid w:val="00253148"/>
    <w:rsid w:val="0029698C"/>
    <w:rsid w:val="003954F8"/>
    <w:rsid w:val="0039640E"/>
    <w:rsid w:val="003B4947"/>
    <w:rsid w:val="003C0426"/>
    <w:rsid w:val="003C18BB"/>
    <w:rsid w:val="003E1489"/>
    <w:rsid w:val="00486502"/>
    <w:rsid w:val="004A7C97"/>
    <w:rsid w:val="004F0025"/>
    <w:rsid w:val="00505261"/>
    <w:rsid w:val="006205C7"/>
    <w:rsid w:val="00627394"/>
    <w:rsid w:val="007472B5"/>
    <w:rsid w:val="00767773"/>
    <w:rsid w:val="00797042"/>
    <w:rsid w:val="007A5667"/>
    <w:rsid w:val="007E576E"/>
    <w:rsid w:val="007F10A0"/>
    <w:rsid w:val="007F525E"/>
    <w:rsid w:val="0087309A"/>
    <w:rsid w:val="008C2E53"/>
    <w:rsid w:val="008E26C9"/>
    <w:rsid w:val="008F18E4"/>
    <w:rsid w:val="00901A4D"/>
    <w:rsid w:val="00961590"/>
    <w:rsid w:val="009D1EBF"/>
    <w:rsid w:val="009E35D4"/>
    <w:rsid w:val="00A40A56"/>
    <w:rsid w:val="00AA19E8"/>
    <w:rsid w:val="00B17E9B"/>
    <w:rsid w:val="00B343C1"/>
    <w:rsid w:val="00B74049"/>
    <w:rsid w:val="00BA0D1A"/>
    <w:rsid w:val="00C779E3"/>
    <w:rsid w:val="00C80F7B"/>
    <w:rsid w:val="00C921DE"/>
    <w:rsid w:val="00CA63C4"/>
    <w:rsid w:val="00CD2B50"/>
    <w:rsid w:val="00D029B1"/>
    <w:rsid w:val="00D17725"/>
    <w:rsid w:val="00D2365C"/>
    <w:rsid w:val="00D6521F"/>
    <w:rsid w:val="00DA5DB9"/>
    <w:rsid w:val="00DF5572"/>
    <w:rsid w:val="00E260DB"/>
    <w:rsid w:val="00E32B40"/>
    <w:rsid w:val="00E9784B"/>
    <w:rsid w:val="00EF169C"/>
    <w:rsid w:val="00F10D05"/>
    <w:rsid w:val="00F17157"/>
    <w:rsid w:val="00F31176"/>
    <w:rsid w:val="00F42978"/>
    <w:rsid w:val="00F73784"/>
    <w:rsid w:val="00F826C6"/>
    <w:rsid w:val="00FA69F0"/>
    <w:rsid w:val="00FB3F54"/>
    <w:rsid w:val="00FC39C5"/>
    <w:rsid w:val="00FF1851"/>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table" w:styleId="TableGrid">
    <w:name w:val="Table Grid"/>
    <w:basedOn w:val="TableNormal"/>
    <w:uiPriority w:val="59"/>
    <w:rsid w:val="00253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5D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D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table" w:styleId="TableGrid">
    <w:name w:val="Table Grid"/>
    <w:basedOn w:val="TableNormal"/>
    <w:uiPriority w:val="59"/>
    <w:rsid w:val="00253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5D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D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C95F-607C-8042-85AE-174D5BF5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437</Words>
  <Characters>2493</Characters>
  <Application>Microsoft Macintosh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54</cp:revision>
  <cp:lastPrinted>2013-12-31T16:55:00Z</cp:lastPrinted>
  <dcterms:created xsi:type="dcterms:W3CDTF">2013-12-31T16:55:00Z</dcterms:created>
  <dcterms:modified xsi:type="dcterms:W3CDTF">2014-01-03T21:39:00Z</dcterms:modified>
</cp:coreProperties>
</file>