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C3" w:rsidRPr="004617B5" w:rsidRDefault="004162C3" w:rsidP="004162C3">
      <w:pPr>
        <w:spacing w:before="120" w:after="80"/>
        <w:ind w:right="90"/>
        <w:jc w:val="right"/>
        <w:rPr>
          <w:b/>
          <w:color w:val="002060"/>
          <w:sz w:val="22"/>
        </w:rPr>
      </w:pPr>
      <w:r>
        <w:rPr>
          <w:noProof/>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5710"/>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4162C3" w:rsidRPr="004617B5" w:rsidRDefault="004162C3" w:rsidP="004162C3">
      <w:pPr>
        <w:spacing w:after="80"/>
        <w:ind w:right="90"/>
        <w:jc w:val="right"/>
        <w:rPr>
          <w:b/>
          <w:color w:val="002060"/>
          <w:sz w:val="22"/>
        </w:rPr>
      </w:pPr>
      <w:r>
        <w:rPr>
          <w:b/>
          <w:color w:val="002060"/>
          <w:sz w:val="22"/>
        </w:rPr>
        <w:t>UNIT 2 MEMORY VERSE:  James 1:25</w:t>
      </w:r>
    </w:p>
    <w:p w:rsidR="004162C3" w:rsidRDefault="001B00C4" w:rsidP="004162C3">
      <w:pPr>
        <w:spacing w:after="80"/>
        <w:ind w:right="90"/>
        <w:jc w:val="right"/>
        <w:rPr>
          <w:b/>
          <w:color w:val="002060"/>
          <w:sz w:val="22"/>
        </w:rPr>
      </w:pPr>
      <w:r>
        <w:rPr>
          <w:b/>
          <w:color w:val="002060"/>
          <w:sz w:val="22"/>
        </w:rPr>
        <w:t>LESSON 8</w:t>
      </w:r>
      <w:r w:rsidR="004162C3" w:rsidRPr="004617B5">
        <w:rPr>
          <w:b/>
          <w:color w:val="002060"/>
          <w:sz w:val="22"/>
        </w:rPr>
        <w:t xml:space="preserve">:  </w:t>
      </w:r>
      <w:r w:rsidR="004162C3" w:rsidRPr="004617B5">
        <w:rPr>
          <w:b/>
          <w:i/>
          <w:color w:val="002060"/>
          <w:sz w:val="22"/>
        </w:rPr>
        <w:t xml:space="preserve">Real Faith </w:t>
      </w:r>
      <w:r>
        <w:rPr>
          <w:b/>
          <w:i/>
          <w:color w:val="002060"/>
          <w:sz w:val="22"/>
        </w:rPr>
        <w:t>Produces Humility</w:t>
      </w:r>
      <w:r>
        <w:rPr>
          <w:b/>
          <w:color w:val="002060"/>
          <w:sz w:val="22"/>
        </w:rPr>
        <w:br/>
        <w:t>James 4</w:t>
      </w:r>
      <w:r w:rsidR="004162C3">
        <w:rPr>
          <w:b/>
          <w:color w:val="002060"/>
          <w:sz w:val="22"/>
        </w:rPr>
        <w:t>:1</w:t>
      </w:r>
      <w:r>
        <w:rPr>
          <w:b/>
          <w:color w:val="002060"/>
          <w:sz w:val="22"/>
        </w:rPr>
        <w:t>-10</w:t>
      </w:r>
    </w:p>
    <w:p w:rsidR="004162C3" w:rsidRPr="004268AC" w:rsidRDefault="004162C3" w:rsidP="004162C3">
      <w:pPr>
        <w:spacing w:after="80"/>
        <w:ind w:right="90"/>
        <w:jc w:val="right"/>
        <w:rPr>
          <w:b/>
          <w:bCs/>
          <w:color w:val="002060"/>
          <w:spacing w:val="-8"/>
          <w:sz w:val="10"/>
          <w:szCs w:val="22"/>
        </w:rPr>
      </w:pPr>
    </w:p>
    <w:p w:rsidR="004162C3" w:rsidRPr="002C5ADD" w:rsidRDefault="004162C3" w:rsidP="004162C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C5E">
        <w:rPr>
          <w:b/>
          <w:bCs/>
          <w:i/>
          <w:color w:val="002060"/>
          <w:spacing w:val="-8"/>
          <w:sz w:val="22"/>
          <w:szCs w:val="22"/>
        </w:rPr>
        <w:t xml:space="preserve"> </w:t>
      </w:r>
      <w:r w:rsidR="001B00C4">
        <w:rPr>
          <w:b/>
          <w:bCs/>
          <w:i/>
          <w:color w:val="002060"/>
          <w:spacing w:val="-8"/>
          <w:sz w:val="22"/>
          <w:szCs w:val="22"/>
        </w:rPr>
        <w:t>Depends on God</w:t>
      </w:r>
    </w:p>
    <w:p w:rsidR="00457EF9" w:rsidRDefault="005842E4" w:rsidP="00E937A5">
      <w:pPr>
        <w:spacing w:after="60"/>
        <w:jc w:val="center"/>
        <w:rPr>
          <w:b/>
          <w:sz w:val="20"/>
        </w:rPr>
      </w:pPr>
      <w:r w:rsidRPr="003D5BCD">
        <w:rPr>
          <w:b/>
          <w:sz w:val="20"/>
        </w:rPr>
        <w:t>INTRODUCTION</w:t>
      </w:r>
    </w:p>
    <w:p w:rsidR="001B00C4" w:rsidRDefault="001B00C4" w:rsidP="001B00C4">
      <w:pPr>
        <w:rPr>
          <w:sz w:val="20"/>
        </w:rPr>
      </w:pPr>
      <w:r w:rsidRPr="006B33F7">
        <w:rPr>
          <w:sz w:val="20"/>
        </w:rPr>
        <w:t>James draws the battle lines and decisively asks “which side are you on”.  Are you a friend of the world which makes you the enemy of God?  Or are you a friend of God making you an enemy of the world?  Whose friend are you?  He will help us discern what friendship with the world looks like, and then he will teach us how to develop our friendship with God.</w:t>
      </w:r>
    </w:p>
    <w:p w:rsidR="0054206E" w:rsidRDefault="0054206E" w:rsidP="00C157FC">
      <w:pPr>
        <w:spacing w:after="60"/>
        <w:rPr>
          <w:sz w:val="20"/>
          <w:szCs w:val="20"/>
        </w:rPr>
      </w:pPr>
    </w:p>
    <w:p w:rsidR="005842E4" w:rsidRPr="003D5BCD" w:rsidRDefault="001B00C4" w:rsidP="00FD2D14">
      <w:pPr>
        <w:shd w:val="clear" w:color="auto" w:fill="E8CCB8"/>
        <w:spacing w:before="120" w:after="60"/>
        <w:jc w:val="center"/>
        <w:rPr>
          <w:b/>
          <w:sz w:val="20"/>
        </w:rPr>
      </w:pPr>
      <w:r>
        <w:rPr>
          <w:b/>
          <w:sz w:val="20"/>
        </w:rPr>
        <w:t>DISCERNING FRIENDSHIP WITH THE WORLD (4:1-5)</w:t>
      </w:r>
    </w:p>
    <w:p w:rsidR="001B00C4" w:rsidRDefault="001B00C4" w:rsidP="001B00C4">
      <w:pPr>
        <w:rPr>
          <w:sz w:val="20"/>
        </w:rPr>
      </w:pPr>
      <w:r w:rsidRPr="006B33F7">
        <w:rPr>
          <w:sz w:val="20"/>
        </w:rPr>
        <w:t>There are certain attitudes and actions that place us in the enemy camp against God.  James reveals some characteristics of worldliness that prove helpful in discerning if we are the “friend of the world”.</w:t>
      </w:r>
    </w:p>
    <w:p w:rsidR="00E961C9" w:rsidRPr="00770C5E" w:rsidRDefault="00E961C9" w:rsidP="00770C5E">
      <w:pPr>
        <w:rPr>
          <w:sz w:val="20"/>
          <w:szCs w:val="20"/>
        </w:rPr>
      </w:pPr>
    </w:p>
    <w:p w:rsidR="00E961C9" w:rsidRPr="00E961C9" w:rsidRDefault="001B00C4" w:rsidP="00E961C9">
      <w:pPr>
        <w:pStyle w:val="ListParagraph"/>
        <w:numPr>
          <w:ilvl w:val="0"/>
          <w:numId w:val="38"/>
        </w:numPr>
        <w:spacing w:after="200" w:line="276" w:lineRule="auto"/>
        <w:rPr>
          <w:b/>
          <w:sz w:val="20"/>
          <w:szCs w:val="20"/>
        </w:rPr>
      </w:pPr>
      <w:r>
        <w:rPr>
          <w:b/>
          <w:sz w:val="20"/>
          <w:szCs w:val="20"/>
        </w:rPr>
        <w:t xml:space="preserve">Sensual </w:t>
      </w:r>
      <w:r w:rsidR="005B76BC">
        <w:rPr>
          <w:sz w:val="20"/>
          <w:szCs w:val="20"/>
        </w:rPr>
        <w:t>______________________</w:t>
      </w:r>
      <w:r>
        <w:rPr>
          <w:b/>
          <w:sz w:val="20"/>
          <w:szCs w:val="20"/>
        </w:rPr>
        <w:t xml:space="preserve"> (4:1) – “lusts”</w:t>
      </w:r>
    </w:p>
    <w:p w:rsidR="00770C5E" w:rsidRDefault="00770C5E" w:rsidP="00770C5E">
      <w:pPr>
        <w:pStyle w:val="ListParagraph"/>
        <w:ind w:left="360"/>
        <w:rPr>
          <w:sz w:val="20"/>
          <w:szCs w:val="20"/>
        </w:rPr>
      </w:pPr>
    </w:p>
    <w:p w:rsidR="00E961C9" w:rsidRDefault="00770C5E" w:rsidP="00770C5E">
      <w:pPr>
        <w:rPr>
          <w:sz w:val="20"/>
          <w:szCs w:val="20"/>
        </w:rPr>
      </w:pPr>
      <w:r w:rsidRPr="007702D3">
        <w:rPr>
          <w:sz w:val="20"/>
          <w:szCs w:val="20"/>
          <w:u w:val="single"/>
        </w:rPr>
        <w:t>Application</w:t>
      </w:r>
      <w:r w:rsidRPr="007702D3">
        <w:rPr>
          <w:sz w:val="20"/>
          <w:szCs w:val="20"/>
        </w:rPr>
        <w:t xml:space="preserve">:  </w:t>
      </w:r>
      <w:r w:rsidR="001B00C4" w:rsidRPr="006B33F7">
        <w:rPr>
          <w:sz w:val="20"/>
        </w:rPr>
        <w:t>A “friend of the world” is one who lives a hedonistic life.  They are pleasure seekers not God seekers.  How do I know if I am a “friend of the world”?  Ask yourself the question, “Am I more interested in bringing pleasure to self or glory to God?”  The ultimate choice in life lies between pleasing oneself and pleasing God.  Ken Collier has phrased it, “Just two choices on the shelf, pleasing God or pleasing self”.</w:t>
      </w:r>
    </w:p>
    <w:p w:rsidR="00770C5E" w:rsidRPr="00770C5E" w:rsidRDefault="00770C5E" w:rsidP="00770C5E">
      <w:pPr>
        <w:rPr>
          <w:sz w:val="20"/>
          <w:szCs w:val="20"/>
        </w:rPr>
      </w:pPr>
    </w:p>
    <w:p w:rsidR="00770C5E" w:rsidRPr="001B00C4" w:rsidRDefault="001B00C4" w:rsidP="00770C5E">
      <w:pPr>
        <w:pStyle w:val="ListParagraph"/>
        <w:numPr>
          <w:ilvl w:val="0"/>
          <w:numId w:val="38"/>
        </w:numPr>
        <w:spacing w:after="200" w:line="276" w:lineRule="auto"/>
        <w:rPr>
          <w:b/>
          <w:sz w:val="20"/>
        </w:rPr>
      </w:pPr>
      <w:r w:rsidRPr="001B00C4">
        <w:rPr>
          <w:b/>
          <w:sz w:val="20"/>
        </w:rPr>
        <w:t xml:space="preserve">Selfish </w:t>
      </w:r>
      <w:r w:rsidR="005B76BC">
        <w:rPr>
          <w:sz w:val="20"/>
        </w:rPr>
        <w:t>_______________________</w:t>
      </w:r>
      <w:r w:rsidRPr="001B00C4">
        <w:rPr>
          <w:b/>
          <w:sz w:val="20"/>
        </w:rPr>
        <w:t xml:space="preserve"> (4:2-3) – “ask amiss”</w:t>
      </w:r>
    </w:p>
    <w:p w:rsidR="00E961C9" w:rsidRDefault="00770C5E" w:rsidP="00770C5E">
      <w:pPr>
        <w:rPr>
          <w:sz w:val="20"/>
          <w:szCs w:val="20"/>
        </w:rPr>
      </w:pPr>
      <w:r w:rsidRPr="00770C5E">
        <w:rPr>
          <w:sz w:val="20"/>
          <w:szCs w:val="20"/>
          <w:u w:val="single"/>
        </w:rPr>
        <w:t>Application</w:t>
      </w:r>
      <w:r w:rsidRPr="00770C5E">
        <w:rPr>
          <w:sz w:val="20"/>
          <w:szCs w:val="20"/>
        </w:rPr>
        <w:t xml:space="preserve">:  </w:t>
      </w:r>
      <w:r w:rsidR="001B00C4" w:rsidRPr="006B33F7">
        <w:rPr>
          <w:sz w:val="20"/>
        </w:rPr>
        <w:t xml:space="preserve">James 1:6 tells us that effective prayer must be in faith, without doubting.  Now James explains the need for proper motives in offering petitions to God.  “All prayer requires a submission of one’s desires to the will of God” (Pettit).  Prayers motivated solely by selfishness and personal pleasures are inappropriate prayers.  It is possible to ask for good things for a bad reason.  We must pray according to God’s will not our own.  </w:t>
      </w:r>
    </w:p>
    <w:p w:rsidR="00770C5E" w:rsidRDefault="00770C5E" w:rsidP="00770C5E">
      <w:pPr>
        <w:rPr>
          <w:sz w:val="20"/>
          <w:szCs w:val="20"/>
        </w:rPr>
      </w:pPr>
    </w:p>
    <w:p w:rsidR="001B00C4" w:rsidRPr="001B00C4" w:rsidRDefault="001B00C4" w:rsidP="001B00C4">
      <w:pPr>
        <w:pStyle w:val="ListParagraph"/>
        <w:numPr>
          <w:ilvl w:val="0"/>
          <w:numId w:val="38"/>
        </w:numPr>
        <w:spacing w:after="200" w:line="276" w:lineRule="auto"/>
        <w:rPr>
          <w:b/>
          <w:sz w:val="20"/>
        </w:rPr>
      </w:pPr>
      <w:r w:rsidRPr="001B00C4">
        <w:rPr>
          <w:b/>
          <w:sz w:val="20"/>
        </w:rPr>
        <w:t xml:space="preserve">Sinful </w:t>
      </w:r>
      <w:r w:rsidR="005B76BC">
        <w:rPr>
          <w:sz w:val="20"/>
        </w:rPr>
        <w:t>________________________</w:t>
      </w:r>
      <w:r w:rsidRPr="001B00C4">
        <w:rPr>
          <w:b/>
          <w:sz w:val="20"/>
        </w:rPr>
        <w:t xml:space="preserve"> (4:4) – “friend of world”</w:t>
      </w:r>
    </w:p>
    <w:p w:rsidR="00500514" w:rsidRDefault="00770C5E" w:rsidP="004162C3">
      <w:pPr>
        <w:rPr>
          <w:sz w:val="20"/>
        </w:rPr>
      </w:pPr>
      <w:r w:rsidRPr="00770C5E">
        <w:rPr>
          <w:sz w:val="20"/>
          <w:szCs w:val="20"/>
          <w:u w:val="single"/>
        </w:rPr>
        <w:t>Application</w:t>
      </w:r>
      <w:r>
        <w:rPr>
          <w:sz w:val="20"/>
          <w:szCs w:val="20"/>
        </w:rPr>
        <w:t xml:space="preserve">:  </w:t>
      </w:r>
      <w:r w:rsidR="001B00C4" w:rsidRPr="006B33F7">
        <w:rPr>
          <w:sz w:val="20"/>
        </w:rPr>
        <w:t xml:space="preserve">Where are your affections set?  Do you long for the pleasures, prestige, popularity, and power of the world?  Have you “set your affection on things above, not on things on the earth” (Col. 3:2)?  Friendship with the world </w:t>
      </w:r>
      <w:r w:rsidR="001B00C4" w:rsidRPr="006B33F7">
        <w:rPr>
          <w:sz w:val="20"/>
        </w:rPr>
        <w:lastRenderedPageBreak/>
        <w:t>is spiritual adultery and a deliberate choice to become the enemy of God.  Recognize that you cannot be the “friend of the world” and remain a friend of God.</w:t>
      </w:r>
    </w:p>
    <w:p w:rsidR="001B00C4" w:rsidRDefault="001B00C4" w:rsidP="001B00C4">
      <w:pPr>
        <w:rPr>
          <w:sz w:val="20"/>
        </w:rPr>
      </w:pPr>
    </w:p>
    <w:p w:rsidR="001B00C4" w:rsidRDefault="001B00C4" w:rsidP="001B00C4">
      <w:pPr>
        <w:pStyle w:val="ListParagraph"/>
        <w:numPr>
          <w:ilvl w:val="0"/>
          <w:numId w:val="38"/>
        </w:numPr>
        <w:spacing w:after="200" w:line="276" w:lineRule="auto"/>
        <w:rPr>
          <w:b/>
          <w:sz w:val="20"/>
        </w:rPr>
      </w:pPr>
      <w:r w:rsidRPr="001B00C4">
        <w:rPr>
          <w:sz w:val="20"/>
          <w:szCs w:val="20"/>
        </w:rPr>
        <w:t xml:space="preserve"> </w:t>
      </w:r>
      <w:r w:rsidRPr="001B00C4">
        <w:rPr>
          <w:b/>
          <w:sz w:val="20"/>
        </w:rPr>
        <w:t xml:space="preserve">Stubborn </w:t>
      </w:r>
      <w:r w:rsidR="005B76BC">
        <w:rPr>
          <w:sz w:val="20"/>
        </w:rPr>
        <w:t>__________________________</w:t>
      </w:r>
      <w:r w:rsidRPr="001B00C4">
        <w:rPr>
          <w:b/>
          <w:sz w:val="20"/>
        </w:rPr>
        <w:t xml:space="preserve"> (4:6) – “resist the proud”</w:t>
      </w:r>
    </w:p>
    <w:p w:rsidR="001B00C4" w:rsidRPr="001B00C4" w:rsidRDefault="005B76BC" w:rsidP="001B00C4">
      <w:pPr>
        <w:spacing w:after="200" w:line="276" w:lineRule="auto"/>
        <w:rPr>
          <w:b/>
          <w:sz w:val="20"/>
        </w:rPr>
      </w:pPr>
      <w:r w:rsidRPr="005B76BC">
        <w:rPr>
          <w:sz w:val="20"/>
          <w:u w:val="single"/>
        </w:rPr>
        <w:t>Application</w:t>
      </w:r>
      <w:r>
        <w:rPr>
          <w:sz w:val="20"/>
        </w:rPr>
        <w:t xml:space="preserve">:  </w:t>
      </w:r>
      <w:r w:rsidRPr="006B33F7">
        <w:rPr>
          <w:sz w:val="20"/>
        </w:rPr>
        <w:t xml:space="preserve">The antithesis of pride is humility.  The proud person falsely believes he can live independently of God.  The humble person knows that he is dependent on God for everything.  Only those who wave the white flag of surrender and prostrate themselves </w:t>
      </w:r>
      <w:r>
        <w:rPr>
          <w:sz w:val="20"/>
        </w:rPr>
        <w:t>in utter dependence on the Lord</w:t>
      </w:r>
      <w:r w:rsidRPr="006B33F7">
        <w:rPr>
          <w:sz w:val="20"/>
        </w:rPr>
        <w:t xml:space="preserve"> receive grace</w:t>
      </w:r>
      <w:r>
        <w:rPr>
          <w:sz w:val="20"/>
        </w:rPr>
        <w:t xml:space="preserve">.  </w:t>
      </w:r>
      <w:r w:rsidRPr="006B33F7">
        <w:rPr>
          <w:sz w:val="20"/>
        </w:rPr>
        <w:t xml:space="preserve">Humility opens the way for God’s grace to flow into our lives and it is the key to developing our relationship with God.  </w:t>
      </w:r>
    </w:p>
    <w:p w:rsidR="005842E4" w:rsidRPr="003D5BCD" w:rsidRDefault="001B00C4" w:rsidP="00FD2D14">
      <w:pPr>
        <w:shd w:val="clear" w:color="auto" w:fill="E8CCB8"/>
        <w:spacing w:before="120" w:after="60"/>
        <w:jc w:val="center"/>
        <w:rPr>
          <w:b/>
          <w:sz w:val="20"/>
        </w:rPr>
      </w:pPr>
      <w:r>
        <w:rPr>
          <w:b/>
          <w:sz w:val="20"/>
        </w:rPr>
        <w:t>DEVELOPING FRIENDSHIP WITH GOD (4:6-10)</w:t>
      </w:r>
    </w:p>
    <w:p w:rsidR="005B76BC" w:rsidRDefault="005B76BC" w:rsidP="005B76BC">
      <w:pPr>
        <w:rPr>
          <w:sz w:val="20"/>
        </w:rPr>
      </w:pPr>
      <w:r w:rsidRPr="006B33F7">
        <w:rPr>
          <w:sz w:val="20"/>
        </w:rPr>
        <w:t xml:space="preserve">Worldliness is the love God hates, but humility is virtue </w:t>
      </w:r>
      <w:r w:rsidR="00E0688B">
        <w:rPr>
          <w:sz w:val="20"/>
        </w:rPr>
        <w:t xml:space="preserve">that </w:t>
      </w:r>
      <w:r w:rsidRPr="006B33F7">
        <w:rPr>
          <w:sz w:val="20"/>
        </w:rPr>
        <w:t xml:space="preserve">unlocks the door to the pathway of victory and vitality in our spiritual walk.  </w:t>
      </w:r>
      <w:r>
        <w:rPr>
          <w:sz w:val="20"/>
        </w:rPr>
        <w:t xml:space="preserve">These ten imperatives </w:t>
      </w:r>
      <w:r w:rsidRPr="006B33F7">
        <w:rPr>
          <w:sz w:val="20"/>
        </w:rPr>
        <w:t>are not unrelated commands, but interconnected biblical steps toward</w:t>
      </w:r>
      <w:r>
        <w:rPr>
          <w:sz w:val="20"/>
        </w:rPr>
        <w:t xml:space="preserve"> developing friendship with God.</w:t>
      </w:r>
    </w:p>
    <w:p w:rsidR="005B76BC" w:rsidRPr="00F64CFE" w:rsidRDefault="005B76BC" w:rsidP="00F64CFE">
      <w:pPr>
        <w:rPr>
          <w:sz w:val="20"/>
          <w:szCs w:val="20"/>
        </w:rPr>
      </w:pPr>
    </w:p>
    <w:p w:rsidR="001B00C4" w:rsidRDefault="005B76BC" w:rsidP="001B00C4">
      <w:pPr>
        <w:pStyle w:val="ListParagraph"/>
        <w:numPr>
          <w:ilvl w:val="0"/>
          <w:numId w:val="4"/>
        </w:numPr>
        <w:spacing w:after="200" w:line="276" w:lineRule="auto"/>
        <w:rPr>
          <w:b/>
          <w:sz w:val="20"/>
        </w:rPr>
      </w:pPr>
      <w:r>
        <w:rPr>
          <w:sz w:val="20"/>
        </w:rPr>
        <w:t>______________________</w:t>
      </w:r>
      <w:r w:rsidR="001B00C4" w:rsidRPr="001B00C4">
        <w:rPr>
          <w:b/>
          <w:sz w:val="20"/>
        </w:rPr>
        <w:t xml:space="preserve"> to God (4:7) – “submit”</w:t>
      </w:r>
    </w:p>
    <w:p w:rsidR="005B76BC" w:rsidRDefault="005B76BC" w:rsidP="005B76BC">
      <w:pPr>
        <w:pStyle w:val="ListParagraph"/>
        <w:spacing w:after="200" w:line="276" w:lineRule="auto"/>
        <w:ind w:left="360"/>
        <w:rPr>
          <w:b/>
          <w:sz w:val="20"/>
        </w:rPr>
      </w:pPr>
    </w:p>
    <w:p w:rsidR="005B76BC" w:rsidRDefault="005B76BC" w:rsidP="005B76BC">
      <w:pPr>
        <w:pStyle w:val="ListParagraph"/>
        <w:numPr>
          <w:ilvl w:val="0"/>
          <w:numId w:val="4"/>
        </w:numPr>
        <w:spacing w:after="200" w:line="276" w:lineRule="auto"/>
        <w:rPr>
          <w:b/>
          <w:sz w:val="20"/>
        </w:rPr>
      </w:pPr>
      <w:r>
        <w:rPr>
          <w:sz w:val="20"/>
        </w:rPr>
        <w:t>______________________</w:t>
      </w:r>
      <w:r w:rsidR="001B00C4" w:rsidRPr="001B00C4">
        <w:rPr>
          <w:b/>
          <w:sz w:val="20"/>
        </w:rPr>
        <w:t xml:space="preserve"> against Satan (4:7) – “resist”</w:t>
      </w:r>
    </w:p>
    <w:p w:rsidR="005B76BC" w:rsidRPr="005B76BC" w:rsidRDefault="005B76BC" w:rsidP="005B76BC">
      <w:pPr>
        <w:pStyle w:val="ListParagraph"/>
        <w:rPr>
          <w:b/>
          <w:sz w:val="20"/>
        </w:rPr>
      </w:pPr>
    </w:p>
    <w:p w:rsidR="005B76BC" w:rsidRDefault="005B76BC" w:rsidP="005B76BC">
      <w:pPr>
        <w:pStyle w:val="ListParagraph"/>
        <w:numPr>
          <w:ilvl w:val="0"/>
          <w:numId w:val="4"/>
        </w:numPr>
        <w:spacing w:after="200" w:line="276" w:lineRule="auto"/>
        <w:rPr>
          <w:b/>
          <w:sz w:val="20"/>
        </w:rPr>
      </w:pPr>
      <w:r>
        <w:rPr>
          <w:sz w:val="20"/>
        </w:rPr>
        <w:t>______________________</w:t>
      </w:r>
      <w:r w:rsidR="001B00C4" w:rsidRPr="005B76BC">
        <w:rPr>
          <w:b/>
          <w:sz w:val="20"/>
        </w:rPr>
        <w:t xml:space="preserve"> the Lord (4:8) – “draw nigh”</w:t>
      </w:r>
    </w:p>
    <w:p w:rsidR="005B76BC" w:rsidRPr="005B76BC" w:rsidRDefault="005B76BC" w:rsidP="005B76BC">
      <w:pPr>
        <w:pStyle w:val="ListParagraph"/>
        <w:rPr>
          <w:b/>
          <w:sz w:val="20"/>
        </w:rPr>
      </w:pPr>
    </w:p>
    <w:p w:rsidR="005B76BC" w:rsidRDefault="005B76BC" w:rsidP="005B76BC">
      <w:pPr>
        <w:pStyle w:val="ListParagraph"/>
        <w:numPr>
          <w:ilvl w:val="0"/>
          <w:numId w:val="4"/>
        </w:numPr>
        <w:spacing w:after="200" w:line="276" w:lineRule="auto"/>
        <w:rPr>
          <w:b/>
          <w:sz w:val="20"/>
        </w:rPr>
      </w:pPr>
      <w:r>
        <w:rPr>
          <w:sz w:val="20"/>
        </w:rPr>
        <w:t>______________________</w:t>
      </w:r>
      <w:r w:rsidR="001B00C4" w:rsidRPr="005B76BC">
        <w:rPr>
          <w:b/>
          <w:sz w:val="20"/>
        </w:rPr>
        <w:t xml:space="preserve"> your life (4:8) – “cleanse, purify”</w:t>
      </w:r>
    </w:p>
    <w:p w:rsidR="005B76BC" w:rsidRPr="005B76BC" w:rsidRDefault="005B76BC" w:rsidP="005B76BC">
      <w:pPr>
        <w:pStyle w:val="ListParagraph"/>
        <w:rPr>
          <w:b/>
          <w:sz w:val="20"/>
        </w:rPr>
      </w:pPr>
    </w:p>
    <w:p w:rsidR="005B76BC" w:rsidRDefault="005B76BC" w:rsidP="005B76BC">
      <w:pPr>
        <w:pStyle w:val="ListParagraph"/>
        <w:numPr>
          <w:ilvl w:val="0"/>
          <w:numId w:val="4"/>
        </w:numPr>
        <w:spacing w:after="200" w:line="276" w:lineRule="auto"/>
        <w:rPr>
          <w:b/>
          <w:sz w:val="20"/>
        </w:rPr>
      </w:pPr>
      <w:r>
        <w:rPr>
          <w:sz w:val="20"/>
        </w:rPr>
        <w:t>______________________</w:t>
      </w:r>
      <w:r w:rsidR="001B00C4" w:rsidRPr="005B76BC">
        <w:rPr>
          <w:b/>
          <w:sz w:val="20"/>
        </w:rPr>
        <w:t xml:space="preserve"> over sin (4:9) – “be afflicted, mourn, weep”</w:t>
      </w:r>
    </w:p>
    <w:p w:rsidR="005B76BC" w:rsidRPr="005B76BC" w:rsidRDefault="005B76BC" w:rsidP="005B76BC">
      <w:pPr>
        <w:pStyle w:val="ListParagraph"/>
        <w:rPr>
          <w:b/>
          <w:sz w:val="20"/>
        </w:rPr>
      </w:pPr>
    </w:p>
    <w:p w:rsidR="001B00C4" w:rsidRPr="005B76BC" w:rsidRDefault="005B76BC" w:rsidP="005B76BC">
      <w:pPr>
        <w:pStyle w:val="ListParagraph"/>
        <w:numPr>
          <w:ilvl w:val="0"/>
          <w:numId w:val="4"/>
        </w:numPr>
        <w:spacing w:after="200" w:line="276" w:lineRule="auto"/>
        <w:rPr>
          <w:b/>
          <w:sz w:val="20"/>
        </w:rPr>
      </w:pPr>
      <w:r>
        <w:rPr>
          <w:sz w:val="20"/>
        </w:rPr>
        <w:t>______________________</w:t>
      </w:r>
      <w:r w:rsidR="001B00C4" w:rsidRPr="005B76BC">
        <w:rPr>
          <w:b/>
          <w:sz w:val="20"/>
        </w:rPr>
        <w:t xml:space="preserve"> your unworthiness (4:10) – “humble yourself”</w:t>
      </w:r>
    </w:p>
    <w:p w:rsidR="006B57E4" w:rsidRPr="003D5BCD" w:rsidRDefault="006B57E4" w:rsidP="00D04B0C">
      <w:pPr>
        <w:spacing w:after="60"/>
        <w:jc w:val="center"/>
        <w:rPr>
          <w:sz w:val="20"/>
        </w:rPr>
      </w:pPr>
      <w:r w:rsidRPr="003D5BCD">
        <w:rPr>
          <w:b/>
          <w:sz w:val="20"/>
        </w:rPr>
        <w:t>CONCLUSION</w:t>
      </w:r>
    </w:p>
    <w:p w:rsidR="005B76BC" w:rsidRPr="006B33F7" w:rsidRDefault="005B76BC" w:rsidP="005B76BC">
      <w:pPr>
        <w:rPr>
          <w:sz w:val="20"/>
        </w:rPr>
      </w:pPr>
      <w:r w:rsidRPr="006B33F7">
        <w:rPr>
          <w:sz w:val="20"/>
        </w:rPr>
        <w:t xml:space="preserve">Whose friend are you?  </w:t>
      </w:r>
      <w:proofErr w:type="gramStart"/>
      <w:r w:rsidRPr="006B33F7">
        <w:rPr>
          <w:sz w:val="20"/>
        </w:rPr>
        <w:t>A “friend of the world” or a friend of God.</w:t>
      </w:r>
      <w:proofErr w:type="gramEnd"/>
      <w:r w:rsidRPr="006B33F7">
        <w:rPr>
          <w:sz w:val="20"/>
        </w:rPr>
        <w:t xml:space="preserve">  Are you guilty of spiritual adultery?  God wants his people to be </w:t>
      </w:r>
      <w:proofErr w:type="gramStart"/>
      <w:r w:rsidRPr="006B33F7">
        <w:rPr>
          <w:sz w:val="20"/>
        </w:rPr>
        <w:t>humble,</w:t>
      </w:r>
      <w:proofErr w:type="gramEnd"/>
      <w:r w:rsidRPr="006B33F7">
        <w:rPr>
          <w:sz w:val="20"/>
        </w:rPr>
        <w:t xml:space="preserve"> Satan wants us to be proud.  God wants us to de</w:t>
      </w:r>
      <w:r w:rsidR="00D97959">
        <w:rPr>
          <w:sz w:val="20"/>
        </w:rPr>
        <w:t xml:space="preserve">pend on His </w:t>
      </w:r>
      <w:proofErr w:type="gramStart"/>
      <w:r w:rsidR="00D97959">
        <w:rPr>
          <w:sz w:val="20"/>
        </w:rPr>
        <w:t>grace,</w:t>
      </w:r>
      <w:proofErr w:type="gramEnd"/>
      <w:r w:rsidR="00D97959">
        <w:rPr>
          <w:sz w:val="20"/>
        </w:rPr>
        <w:t xml:space="preserve"> Satan wants u</w:t>
      </w:r>
      <w:r w:rsidRPr="006B33F7">
        <w:rPr>
          <w:sz w:val="20"/>
        </w:rPr>
        <w:t>s to depend on self.  “Self-confidence and self-satisfaction argue self-ignorance.  The only healthy Christian is the humble, broken-hearted Christian” (J.I. Packer).  Unconditional surrender to God is the only way to complete victory.  We must draw near to God by cleansing our hands and purifying our hearts.  We must humble ourselves before God by confessing our sin, weeping over them, and turning from them.  The grace of God flows into your life through humility.</w:t>
      </w:r>
    </w:p>
    <w:p w:rsidR="001B00C4" w:rsidRDefault="001B00C4" w:rsidP="00C157FC">
      <w:pPr>
        <w:rPr>
          <w:sz w:val="20"/>
          <w:szCs w:val="20"/>
        </w:rPr>
      </w:pPr>
    </w:p>
    <w:p w:rsidR="0054206E" w:rsidRPr="004617B5" w:rsidRDefault="0054206E" w:rsidP="0054206E">
      <w:pPr>
        <w:spacing w:before="120" w:after="80"/>
        <w:ind w:right="90"/>
        <w:jc w:val="right"/>
        <w:rPr>
          <w:b/>
          <w:color w:val="002060"/>
          <w:sz w:val="22"/>
        </w:rPr>
      </w:pPr>
      <w:r>
        <w:rPr>
          <w:noProof/>
        </w:rPr>
        <w:lastRenderedPageBreak/>
        <w:drawing>
          <wp:anchor distT="0" distB="0" distL="114300" distR="114300" simplePos="0" relativeHeight="251692032" behindDoc="1" locked="0" layoutInCell="1" allowOverlap="1">
            <wp:simplePos x="0" y="0"/>
            <wp:positionH relativeFrom="column">
              <wp:posOffset>-13868</wp:posOffset>
            </wp:positionH>
            <wp:positionV relativeFrom="paragraph">
              <wp:posOffset>-98755</wp:posOffset>
            </wp:positionV>
            <wp:extent cx="4121353" cy="1236268"/>
            <wp:effectExtent l="19050" t="0" r="0" b="0"/>
            <wp:wrapNone/>
            <wp:docPr id="2"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21353" cy="1236268"/>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54206E" w:rsidRPr="004617B5" w:rsidRDefault="0054206E" w:rsidP="0054206E">
      <w:pPr>
        <w:spacing w:after="80"/>
        <w:ind w:right="90"/>
        <w:jc w:val="right"/>
        <w:rPr>
          <w:b/>
          <w:color w:val="002060"/>
          <w:sz w:val="22"/>
        </w:rPr>
      </w:pPr>
      <w:r>
        <w:rPr>
          <w:b/>
          <w:color w:val="002060"/>
          <w:sz w:val="22"/>
        </w:rPr>
        <w:t>UNIT 2 MEMORY VERSE:  James 1:25</w:t>
      </w:r>
    </w:p>
    <w:p w:rsidR="0054206E" w:rsidRDefault="005B76BC" w:rsidP="0054206E">
      <w:pPr>
        <w:spacing w:after="80"/>
        <w:ind w:right="90"/>
        <w:jc w:val="right"/>
        <w:rPr>
          <w:b/>
          <w:color w:val="002060"/>
          <w:sz w:val="22"/>
        </w:rPr>
      </w:pPr>
      <w:r>
        <w:rPr>
          <w:b/>
          <w:color w:val="002060"/>
          <w:sz w:val="22"/>
        </w:rPr>
        <w:t>LESSON 8</w:t>
      </w:r>
      <w:r w:rsidR="0054206E" w:rsidRPr="004617B5">
        <w:rPr>
          <w:b/>
          <w:color w:val="002060"/>
          <w:sz w:val="22"/>
        </w:rPr>
        <w:t xml:space="preserve">:  </w:t>
      </w:r>
      <w:r w:rsidR="0054206E" w:rsidRPr="004617B5">
        <w:rPr>
          <w:b/>
          <w:i/>
          <w:color w:val="002060"/>
          <w:sz w:val="22"/>
        </w:rPr>
        <w:t xml:space="preserve">Real Faith </w:t>
      </w:r>
      <w:r>
        <w:rPr>
          <w:b/>
          <w:i/>
          <w:color w:val="002060"/>
          <w:sz w:val="22"/>
        </w:rPr>
        <w:t>Produces Humility</w:t>
      </w:r>
      <w:r>
        <w:rPr>
          <w:b/>
          <w:color w:val="002060"/>
          <w:sz w:val="22"/>
        </w:rPr>
        <w:br/>
        <w:t>James 4:1-10</w:t>
      </w:r>
    </w:p>
    <w:p w:rsidR="0054206E" w:rsidRPr="004268AC" w:rsidRDefault="0054206E" w:rsidP="0054206E">
      <w:pPr>
        <w:spacing w:after="80"/>
        <w:ind w:right="90"/>
        <w:jc w:val="right"/>
        <w:rPr>
          <w:b/>
          <w:bCs/>
          <w:color w:val="002060"/>
          <w:spacing w:val="-8"/>
          <w:sz w:val="10"/>
          <w:szCs w:val="22"/>
        </w:rPr>
      </w:pPr>
    </w:p>
    <w:p w:rsidR="0054206E" w:rsidRPr="002C5ADD" w:rsidRDefault="0054206E" w:rsidP="0054206E">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w:t>
      </w:r>
      <w:r w:rsidR="005B76BC">
        <w:rPr>
          <w:b/>
          <w:bCs/>
          <w:i/>
          <w:color w:val="002060"/>
          <w:spacing w:val="-8"/>
          <w:sz w:val="22"/>
          <w:szCs w:val="22"/>
        </w:rPr>
        <w:t>Depends on God</w:t>
      </w:r>
    </w:p>
    <w:p w:rsidR="0054206E" w:rsidRDefault="0054206E" w:rsidP="0054206E">
      <w:pPr>
        <w:spacing w:after="60"/>
        <w:jc w:val="center"/>
        <w:rPr>
          <w:b/>
          <w:sz w:val="20"/>
        </w:rPr>
      </w:pPr>
      <w:r w:rsidRPr="003D5BCD">
        <w:rPr>
          <w:b/>
          <w:sz w:val="20"/>
        </w:rPr>
        <w:t>INTRODUCTION</w:t>
      </w:r>
    </w:p>
    <w:p w:rsidR="005B76BC" w:rsidRDefault="005B76BC" w:rsidP="005B76BC">
      <w:pPr>
        <w:rPr>
          <w:sz w:val="20"/>
        </w:rPr>
      </w:pPr>
      <w:r w:rsidRPr="006B33F7">
        <w:rPr>
          <w:sz w:val="20"/>
        </w:rPr>
        <w:t>James draws the battle lines and decisively asks “which side are you on”.  Are you a friend of the world which makes you the enemy of God?  Or are you a friend of God making you an enemy of the world?  Whose friend are you?  He will help us discern what friendship with the world looks like, and then he will teach us how to develop our friendship with God.</w:t>
      </w:r>
    </w:p>
    <w:p w:rsidR="005B76BC" w:rsidRDefault="005B76BC" w:rsidP="005B76BC">
      <w:pPr>
        <w:spacing w:after="60"/>
        <w:rPr>
          <w:sz w:val="20"/>
          <w:szCs w:val="20"/>
        </w:rPr>
      </w:pPr>
    </w:p>
    <w:p w:rsidR="005B76BC" w:rsidRPr="003D5BCD" w:rsidRDefault="005B76BC" w:rsidP="005B76BC">
      <w:pPr>
        <w:shd w:val="clear" w:color="auto" w:fill="E8CCB8"/>
        <w:spacing w:before="120" w:after="60"/>
        <w:jc w:val="center"/>
        <w:rPr>
          <w:b/>
          <w:sz w:val="20"/>
        </w:rPr>
      </w:pPr>
      <w:r>
        <w:rPr>
          <w:b/>
          <w:sz w:val="20"/>
        </w:rPr>
        <w:t>DISCERNING FRIENDSHIP WITH THE WORLD (4:1-5)</w:t>
      </w:r>
    </w:p>
    <w:p w:rsidR="005B76BC" w:rsidRDefault="005B76BC" w:rsidP="005B76BC">
      <w:pPr>
        <w:rPr>
          <w:sz w:val="20"/>
        </w:rPr>
      </w:pPr>
      <w:r w:rsidRPr="006B33F7">
        <w:rPr>
          <w:sz w:val="20"/>
        </w:rPr>
        <w:t>There are certain attitudes and actions that place us in the enemy camp against God.  James reveals some characteristics of worldliness that prove helpful in discerning if we are the “friend of the world”.</w:t>
      </w:r>
    </w:p>
    <w:p w:rsidR="005B76BC" w:rsidRPr="00770C5E" w:rsidRDefault="005B76BC" w:rsidP="005B76BC">
      <w:pPr>
        <w:rPr>
          <w:sz w:val="20"/>
          <w:szCs w:val="20"/>
        </w:rPr>
      </w:pPr>
    </w:p>
    <w:p w:rsidR="005B76BC" w:rsidRPr="005B76BC" w:rsidRDefault="005B76BC" w:rsidP="005B76BC">
      <w:pPr>
        <w:pStyle w:val="ListParagraph"/>
        <w:numPr>
          <w:ilvl w:val="0"/>
          <w:numId w:val="48"/>
        </w:numPr>
        <w:spacing w:after="200" w:line="276" w:lineRule="auto"/>
        <w:rPr>
          <w:b/>
          <w:sz w:val="20"/>
          <w:szCs w:val="20"/>
        </w:rPr>
      </w:pPr>
      <w:r w:rsidRPr="005B76BC">
        <w:rPr>
          <w:b/>
          <w:sz w:val="20"/>
          <w:szCs w:val="20"/>
        </w:rPr>
        <w:t xml:space="preserve">Sensual </w:t>
      </w:r>
      <w:r w:rsidRPr="005B76BC">
        <w:rPr>
          <w:sz w:val="20"/>
          <w:szCs w:val="20"/>
        </w:rPr>
        <w:t>______________________</w:t>
      </w:r>
      <w:r w:rsidRPr="005B76BC">
        <w:rPr>
          <w:b/>
          <w:sz w:val="20"/>
          <w:szCs w:val="20"/>
        </w:rPr>
        <w:t xml:space="preserve"> (4:1) – “lusts”</w:t>
      </w:r>
    </w:p>
    <w:p w:rsidR="005B76BC" w:rsidRDefault="005B76BC" w:rsidP="005B76BC">
      <w:pPr>
        <w:pStyle w:val="ListParagraph"/>
        <w:ind w:left="360"/>
        <w:rPr>
          <w:sz w:val="20"/>
          <w:szCs w:val="20"/>
        </w:rPr>
      </w:pPr>
    </w:p>
    <w:p w:rsidR="005B76BC" w:rsidRDefault="005B76BC" w:rsidP="005B76BC">
      <w:pPr>
        <w:rPr>
          <w:sz w:val="20"/>
          <w:szCs w:val="20"/>
        </w:rPr>
      </w:pPr>
      <w:r w:rsidRPr="007702D3">
        <w:rPr>
          <w:sz w:val="20"/>
          <w:szCs w:val="20"/>
          <w:u w:val="single"/>
        </w:rPr>
        <w:t>Application</w:t>
      </w:r>
      <w:r w:rsidRPr="007702D3">
        <w:rPr>
          <w:sz w:val="20"/>
          <w:szCs w:val="20"/>
        </w:rPr>
        <w:t xml:space="preserve">:  </w:t>
      </w:r>
      <w:r w:rsidRPr="006B33F7">
        <w:rPr>
          <w:sz w:val="20"/>
        </w:rPr>
        <w:t>A “friend of the world” is one who lives a hedonistic life.  They are pleasure seekers not God seekers.  How do I know if I am a “friend of the world”?  Ask yourself the question, “Am I more interested in bringing pleasure to self or glory to God?”  The ultimate choice in life lies between pleasing oneself and pleasing God.  Ken Collier has phrased it, “Just two choices on the shelf, pleasing God or pleasing self”.</w:t>
      </w:r>
    </w:p>
    <w:p w:rsidR="005B76BC" w:rsidRPr="00770C5E" w:rsidRDefault="005B76BC" w:rsidP="005B76BC">
      <w:pPr>
        <w:rPr>
          <w:sz w:val="20"/>
          <w:szCs w:val="20"/>
        </w:rPr>
      </w:pPr>
    </w:p>
    <w:p w:rsidR="005B76BC" w:rsidRPr="005B76BC" w:rsidRDefault="005B76BC" w:rsidP="005B76BC">
      <w:pPr>
        <w:pStyle w:val="ListParagraph"/>
        <w:numPr>
          <w:ilvl w:val="0"/>
          <w:numId w:val="48"/>
        </w:numPr>
        <w:spacing w:after="200" w:line="276" w:lineRule="auto"/>
        <w:rPr>
          <w:b/>
          <w:sz w:val="20"/>
        </w:rPr>
      </w:pPr>
      <w:r w:rsidRPr="005B76BC">
        <w:rPr>
          <w:b/>
          <w:sz w:val="20"/>
        </w:rPr>
        <w:t xml:space="preserve">Selfish </w:t>
      </w:r>
      <w:r w:rsidRPr="005B76BC">
        <w:rPr>
          <w:sz w:val="20"/>
        </w:rPr>
        <w:t>_______________________</w:t>
      </w:r>
      <w:r w:rsidRPr="005B76BC">
        <w:rPr>
          <w:b/>
          <w:sz w:val="20"/>
        </w:rPr>
        <w:t xml:space="preserve"> (4:2-3) – “ask amiss”</w:t>
      </w:r>
    </w:p>
    <w:p w:rsidR="005B76BC" w:rsidRDefault="005B76BC" w:rsidP="005B76BC">
      <w:pPr>
        <w:rPr>
          <w:sz w:val="20"/>
          <w:szCs w:val="20"/>
        </w:rPr>
      </w:pPr>
      <w:r w:rsidRPr="00770C5E">
        <w:rPr>
          <w:sz w:val="20"/>
          <w:szCs w:val="20"/>
          <w:u w:val="single"/>
        </w:rPr>
        <w:t>Application</w:t>
      </w:r>
      <w:r w:rsidRPr="00770C5E">
        <w:rPr>
          <w:sz w:val="20"/>
          <w:szCs w:val="20"/>
        </w:rPr>
        <w:t xml:space="preserve">:  </w:t>
      </w:r>
      <w:r w:rsidRPr="006B33F7">
        <w:rPr>
          <w:sz w:val="20"/>
        </w:rPr>
        <w:t xml:space="preserve">James 1:6 tells us that effective prayer must be in faith, without doubting.  Now James explains the need for proper motives in offering petitions to God.  “All prayer requires a submission of one’s desires to the will of God” (Pettit).  Prayers motivated solely by selfishness and personal pleasures are inappropriate prayers.  It is possible to ask for good things for a bad reason.  We must pray according to God’s will not our own.  </w:t>
      </w:r>
    </w:p>
    <w:p w:rsidR="005B76BC" w:rsidRDefault="005B76BC" w:rsidP="005B76BC">
      <w:pPr>
        <w:rPr>
          <w:sz w:val="20"/>
          <w:szCs w:val="20"/>
        </w:rPr>
      </w:pPr>
    </w:p>
    <w:p w:rsidR="005B76BC" w:rsidRPr="001B00C4" w:rsidRDefault="005B76BC" w:rsidP="005B76BC">
      <w:pPr>
        <w:pStyle w:val="ListParagraph"/>
        <w:numPr>
          <w:ilvl w:val="0"/>
          <w:numId w:val="48"/>
        </w:numPr>
        <w:spacing w:after="200" w:line="276" w:lineRule="auto"/>
        <w:rPr>
          <w:b/>
          <w:sz w:val="20"/>
        </w:rPr>
      </w:pPr>
      <w:r w:rsidRPr="001B00C4">
        <w:rPr>
          <w:b/>
          <w:sz w:val="20"/>
        </w:rPr>
        <w:t xml:space="preserve">Sinful </w:t>
      </w:r>
      <w:r>
        <w:rPr>
          <w:sz w:val="20"/>
        </w:rPr>
        <w:t>________________________</w:t>
      </w:r>
      <w:r w:rsidRPr="001B00C4">
        <w:rPr>
          <w:b/>
          <w:sz w:val="20"/>
        </w:rPr>
        <w:t xml:space="preserve"> (4:4) – “friend of world”</w:t>
      </w:r>
    </w:p>
    <w:p w:rsidR="005B76BC" w:rsidRDefault="005B76BC" w:rsidP="005B76BC">
      <w:pPr>
        <w:rPr>
          <w:sz w:val="20"/>
        </w:rPr>
      </w:pPr>
      <w:r w:rsidRPr="00770C5E">
        <w:rPr>
          <w:sz w:val="20"/>
          <w:szCs w:val="20"/>
          <w:u w:val="single"/>
        </w:rPr>
        <w:t>Application</w:t>
      </w:r>
      <w:r>
        <w:rPr>
          <w:sz w:val="20"/>
          <w:szCs w:val="20"/>
        </w:rPr>
        <w:t xml:space="preserve">:  </w:t>
      </w:r>
      <w:r w:rsidRPr="006B33F7">
        <w:rPr>
          <w:sz w:val="20"/>
        </w:rPr>
        <w:t xml:space="preserve">Where are your affections set?  Do you long for the pleasures, prestige, popularity, and power of the world?  Have you “set your affection on things above, not on things on the earth” (Col. 3:2)?  Friendship with the world </w:t>
      </w:r>
      <w:r w:rsidRPr="006B33F7">
        <w:rPr>
          <w:sz w:val="20"/>
        </w:rPr>
        <w:lastRenderedPageBreak/>
        <w:t>is spiritual adultery and a deliberate choice to become the enemy of God.  Recognize that you cannot be the “friend of the world” and remain a friend of God.</w:t>
      </w:r>
    </w:p>
    <w:p w:rsidR="005B76BC" w:rsidRDefault="005B76BC" w:rsidP="005B76BC">
      <w:pPr>
        <w:rPr>
          <w:sz w:val="20"/>
        </w:rPr>
      </w:pPr>
    </w:p>
    <w:p w:rsidR="005B76BC" w:rsidRDefault="005B76BC" w:rsidP="005B76BC">
      <w:pPr>
        <w:pStyle w:val="ListParagraph"/>
        <w:numPr>
          <w:ilvl w:val="0"/>
          <w:numId w:val="48"/>
        </w:numPr>
        <w:spacing w:after="200" w:line="276" w:lineRule="auto"/>
        <w:rPr>
          <w:b/>
          <w:sz w:val="20"/>
        </w:rPr>
      </w:pPr>
      <w:r w:rsidRPr="001B00C4">
        <w:rPr>
          <w:sz w:val="20"/>
          <w:szCs w:val="20"/>
        </w:rPr>
        <w:t xml:space="preserve"> </w:t>
      </w:r>
      <w:r w:rsidRPr="001B00C4">
        <w:rPr>
          <w:b/>
          <w:sz w:val="20"/>
        </w:rPr>
        <w:t xml:space="preserve">Stubborn </w:t>
      </w:r>
      <w:r>
        <w:rPr>
          <w:sz w:val="20"/>
        </w:rPr>
        <w:t>__________________________</w:t>
      </w:r>
      <w:r w:rsidRPr="001B00C4">
        <w:rPr>
          <w:b/>
          <w:sz w:val="20"/>
        </w:rPr>
        <w:t xml:space="preserve"> (4:6) – “resist the proud”</w:t>
      </w:r>
    </w:p>
    <w:p w:rsidR="005B76BC" w:rsidRPr="001B00C4" w:rsidRDefault="005B76BC" w:rsidP="005B76BC">
      <w:pPr>
        <w:spacing w:after="200" w:line="276" w:lineRule="auto"/>
        <w:rPr>
          <w:b/>
          <w:sz w:val="20"/>
        </w:rPr>
      </w:pPr>
      <w:r w:rsidRPr="005B76BC">
        <w:rPr>
          <w:sz w:val="20"/>
          <w:u w:val="single"/>
        </w:rPr>
        <w:t>Application</w:t>
      </w:r>
      <w:r>
        <w:rPr>
          <w:sz w:val="20"/>
        </w:rPr>
        <w:t xml:space="preserve">:  </w:t>
      </w:r>
      <w:r w:rsidRPr="006B33F7">
        <w:rPr>
          <w:sz w:val="20"/>
        </w:rPr>
        <w:t xml:space="preserve">The antithesis of pride is humility.  The proud person falsely believes he can live independently of God.  The humble person knows that he is dependent on God for everything.  Only those who wave the white flag of surrender and prostrate themselves </w:t>
      </w:r>
      <w:r>
        <w:rPr>
          <w:sz w:val="20"/>
        </w:rPr>
        <w:t>in utter dependence on the Lord</w:t>
      </w:r>
      <w:r w:rsidRPr="006B33F7">
        <w:rPr>
          <w:sz w:val="20"/>
        </w:rPr>
        <w:t xml:space="preserve"> receive grace</w:t>
      </w:r>
      <w:r>
        <w:rPr>
          <w:sz w:val="20"/>
        </w:rPr>
        <w:t xml:space="preserve">.  </w:t>
      </w:r>
      <w:r w:rsidRPr="006B33F7">
        <w:rPr>
          <w:sz w:val="20"/>
        </w:rPr>
        <w:t xml:space="preserve">Humility opens the way for God’s grace to flow into our lives and it is the key to developing our relationship with God.  </w:t>
      </w:r>
    </w:p>
    <w:p w:rsidR="005B76BC" w:rsidRPr="003D5BCD" w:rsidRDefault="005B76BC" w:rsidP="005B76BC">
      <w:pPr>
        <w:shd w:val="clear" w:color="auto" w:fill="E8CCB8"/>
        <w:spacing w:before="120" w:after="60"/>
        <w:jc w:val="center"/>
        <w:rPr>
          <w:b/>
          <w:sz w:val="20"/>
        </w:rPr>
      </w:pPr>
      <w:r>
        <w:rPr>
          <w:b/>
          <w:sz w:val="20"/>
        </w:rPr>
        <w:t>DEVELOPING FRIENDSHIP WITH GOD (4:6-10)</w:t>
      </w:r>
    </w:p>
    <w:p w:rsidR="005B76BC" w:rsidRDefault="005B76BC" w:rsidP="005B76BC">
      <w:pPr>
        <w:rPr>
          <w:sz w:val="20"/>
        </w:rPr>
      </w:pPr>
      <w:r w:rsidRPr="006B33F7">
        <w:rPr>
          <w:sz w:val="20"/>
        </w:rPr>
        <w:t xml:space="preserve">Worldliness is the love God hates, but humility is virtue </w:t>
      </w:r>
      <w:r w:rsidR="00E0688B">
        <w:rPr>
          <w:sz w:val="20"/>
        </w:rPr>
        <w:t xml:space="preserve">that </w:t>
      </w:r>
      <w:r w:rsidRPr="006B33F7">
        <w:rPr>
          <w:sz w:val="20"/>
        </w:rPr>
        <w:t xml:space="preserve">unlocks the door to the pathway of victory and vitality in our spiritual walk.  </w:t>
      </w:r>
      <w:r>
        <w:rPr>
          <w:sz w:val="20"/>
        </w:rPr>
        <w:t xml:space="preserve">These ten imperatives </w:t>
      </w:r>
      <w:r w:rsidRPr="006B33F7">
        <w:rPr>
          <w:sz w:val="20"/>
        </w:rPr>
        <w:t>are not unrelated commands, but interconnected biblical steps toward</w:t>
      </w:r>
      <w:r>
        <w:rPr>
          <w:sz w:val="20"/>
        </w:rPr>
        <w:t xml:space="preserve"> developing friendship with God.</w:t>
      </w:r>
    </w:p>
    <w:p w:rsidR="005B76BC" w:rsidRPr="00F64CFE" w:rsidRDefault="005B76BC" w:rsidP="005B76BC">
      <w:pPr>
        <w:rPr>
          <w:sz w:val="20"/>
          <w:szCs w:val="20"/>
        </w:rPr>
      </w:pPr>
    </w:p>
    <w:p w:rsidR="005B76BC" w:rsidRPr="005B76BC" w:rsidRDefault="005B76BC" w:rsidP="005B76BC">
      <w:pPr>
        <w:pStyle w:val="ListParagraph"/>
        <w:numPr>
          <w:ilvl w:val="0"/>
          <w:numId w:val="49"/>
        </w:numPr>
        <w:spacing w:after="200" w:line="276" w:lineRule="auto"/>
        <w:rPr>
          <w:sz w:val="20"/>
        </w:rPr>
      </w:pPr>
      <w:r w:rsidRPr="005B76BC">
        <w:rPr>
          <w:sz w:val="20"/>
        </w:rPr>
        <w:t xml:space="preserve">______________________ </w:t>
      </w:r>
      <w:r w:rsidRPr="005B76BC">
        <w:rPr>
          <w:b/>
          <w:sz w:val="20"/>
        </w:rPr>
        <w:t>to God (4:7) – “submit”</w:t>
      </w:r>
    </w:p>
    <w:p w:rsidR="005B76BC" w:rsidRDefault="005B76BC" w:rsidP="005B76BC">
      <w:pPr>
        <w:pStyle w:val="ListParagraph"/>
        <w:spacing w:after="200" w:line="276" w:lineRule="auto"/>
        <w:ind w:left="360"/>
        <w:rPr>
          <w:b/>
          <w:sz w:val="20"/>
        </w:rPr>
      </w:pPr>
    </w:p>
    <w:p w:rsidR="005B76BC" w:rsidRDefault="005B76BC" w:rsidP="005B76BC">
      <w:pPr>
        <w:pStyle w:val="ListParagraph"/>
        <w:numPr>
          <w:ilvl w:val="0"/>
          <w:numId w:val="49"/>
        </w:numPr>
        <w:spacing w:after="200" w:line="276" w:lineRule="auto"/>
        <w:rPr>
          <w:b/>
          <w:sz w:val="20"/>
        </w:rPr>
      </w:pPr>
      <w:r>
        <w:rPr>
          <w:sz w:val="20"/>
        </w:rPr>
        <w:t>______________________</w:t>
      </w:r>
      <w:r w:rsidRPr="001B00C4">
        <w:rPr>
          <w:b/>
          <w:sz w:val="20"/>
        </w:rPr>
        <w:t xml:space="preserve"> against Satan (4:7) – “resist”</w:t>
      </w:r>
    </w:p>
    <w:p w:rsidR="005B76BC" w:rsidRPr="005B76BC" w:rsidRDefault="005B76BC" w:rsidP="005B76BC">
      <w:pPr>
        <w:pStyle w:val="ListParagraph"/>
        <w:rPr>
          <w:b/>
          <w:sz w:val="20"/>
        </w:rPr>
      </w:pPr>
    </w:p>
    <w:p w:rsidR="005B76BC" w:rsidRDefault="005B76BC" w:rsidP="005B76BC">
      <w:pPr>
        <w:pStyle w:val="ListParagraph"/>
        <w:numPr>
          <w:ilvl w:val="0"/>
          <w:numId w:val="49"/>
        </w:numPr>
        <w:spacing w:after="200" w:line="276" w:lineRule="auto"/>
        <w:rPr>
          <w:b/>
          <w:sz w:val="20"/>
        </w:rPr>
      </w:pPr>
      <w:r>
        <w:rPr>
          <w:sz w:val="20"/>
        </w:rPr>
        <w:t>______________________</w:t>
      </w:r>
      <w:r w:rsidRPr="005B76BC">
        <w:rPr>
          <w:b/>
          <w:sz w:val="20"/>
        </w:rPr>
        <w:t xml:space="preserve"> the Lord (4:8) – “draw nigh”</w:t>
      </w:r>
    </w:p>
    <w:p w:rsidR="005B76BC" w:rsidRPr="005B76BC" w:rsidRDefault="005B76BC" w:rsidP="005B76BC">
      <w:pPr>
        <w:pStyle w:val="ListParagraph"/>
        <w:rPr>
          <w:b/>
          <w:sz w:val="20"/>
        </w:rPr>
      </w:pPr>
    </w:p>
    <w:p w:rsidR="005B76BC" w:rsidRDefault="005B76BC" w:rsidP="005B76BC">
      <w:pPr>
        <w:pStyle w:val="ListParagraph"/>
        <w:numPr>
          <w:ilvl w:val="0"/>
          <w:numId w:val="49"/>
        </w:numPr>
        <w:spacing w:after="200" w:line="276" w:lineRule="auto"/>
        <w:rPr>
          <w:b/>
          <w:sz w:val="20"/>
        </w:rPr>
      </w:pPr>
      <w:r>
        <w:rPr>
          <w:sz w:val="20"/>
        </w:rPr>
        <w:t>______________________</w:t>
      </w:r>
      <w:r w:rsidRPr="005B76BC">
        <w:rPr>
          <w:b/>
          <w:sz w:val="20"/>
        </w:rPr>
        <w:t xml:space="preserve"> your life (4:8) – “cleanse, purify”</w:t>
      </w:r>
    </w:p>
    <w:p w:rsidR="005B76BC" w:rsidRPr="005B76BC" w:rsidRDefault="005B76BC" w:rsidP="005B76BC">
      <w:pPr>
        <w:pStyle w:val="ListParagraph"/>
        <w:rPr>
          <w:b/>
          <w:sz w:val="20"/>
        </w:rPr>
      </w:pPr>
    </w:p>
    <w:p w:rsidR="005B76BC" w:rsidRDefault="005B76BC" w:rsidP="005B76BC">
      <w:pPr>
        <w:pStyle w:val="ListParagraph"/>
        <w:numPr>
          <w:ilvl w:val="0"/>
          <w:numId w:val="49"/>
        </w:numPr>
        <w:spacing w:after="200" w:line="276" w:lineRule="auto"/>
        <w:rPr>
          <w:b/>
          <w:sz w:val="20"/>
        </w:rPr>
      </w:pPr>
      <w:r>
        <w:rPr>
          <w:sz w:val="20"/>
        </w:rPr>
        <w:t>______________________</w:t>
      </w:r>
      <w:r w:rsidRPr="005B76BC">
        <w:rPr>
          <w:b/>
          <w:sz w:val="20"/>
        </w:rPr>
        <w:t xml:space="preserve"> over sin (4:9) – “be afflicted, mourn, weep”</w:t>
      </w:r>
    </w:p>
    <w:p w:rsidR="005B76BC" w:rsidRPr="005B76BC" w:rsidRDefault="005B76BC" w:rsidP="005B76BC">
      <w:pPr>
        <w:pStyle w:val="ListParagraph"/>
        <w:rPr>
          <w:b/>
          <w:sz w:val="20"/>
        </w:rPr>
      </w:pPr>
    </w:p>
    <w:p w:rsidR="005B76BC" w:rsidRPr="005B76BC" w:rsidRDefault="005B76BC" w:rsidP="005B76BC">
      <w:pPr>
        <w:pStyle w:val="ListParagraph"/>
        <w:numPr>
          <w:ilvl w:val="0"/>
          <w:numId w:val="49"/>
        </w:numPr>
        <w:spacing w:after="200" w:line="276" w:lineRule="auto"/>
        <w:rPr>
          <w:b/>
          <w:sz w:val="20"/>
        </w:rPr>
      </w:pPr>
      <w:r>
        <w:rPr>
          <w:sz w:val="20"/>
        </w:rPr>
        <w:t>______________________</w:t>
      </w:r>
      <w:r w:rsidRPr="005B76BC">
        <w:rPr>
          <w:b/>
          <w:sz w:val="20"/>
        </w:rPr>
        <w:t xml:space="preserve"> your unworthiness (4:10) – “humble yourself”</w:t>
      </w:r>
    </w:p>
    <w:p w:rsidR="005B76BC" w:rsidRPr="003D5BCD" w:rsidRDefault="005B76BC" w:rsidP="005B76BC">
      <w:pPr>
        <w:spacing w:after="60"/>
        <w:jc w:val="center"/>
        <w:rPr>
          <w:sz w:val="20"/>
        </w:rPr>
      </w:pPr>
      <w:r w:rsidRPr="003D5BCD">
        <w:rPr>
          <w:b/>
          <w:sz w:val="20"/>
        </w:rPr>
        <w:t>CONCLUSION</w:t>
      </w:r>
    </w:p>
    <w:p w:rsidR="005B76BC" w:rsidRPr="006B33F7" w:rsidRDefault="005B76BC" w:rsidP="005B76BC">
      <w:pPr>
        <w:rPr>
          <w:sz w:val="20"/>
        </w:rPr>
      </w:pPr>
      <w:r w:rsidRPr="006B33F7">
        <w:rPr>
          <w:sz w:val="20"/>
        </w:rPr>
        <w:t xml:space="preserve">Whose friend are you?  </w:t>
      </w:r>
      <w:proofErr w:type="gramStart"/>
      <w:r w:rsidRPr="006B33F7">
        <w:rPr>
          <w:sz w:val="20"/>
        </w:rPr>
        <w:t>A “friend of the world” or a friend of God.</w:t>
      </w:r>
      <w:proofErr w:type="gramEnd"/>
      <w:r w:rsidRPr="006B33F7">
        <w:rPr>
          <w:sz w:val="20"/>
        </w:rPr>
        <w:t xml:space="preserve">  Are you guilty of spiritual adultery?  God wants his people to be </w:t>
      </w:r>
      <w:proofErr w:type="gramStart"/>
      <w:r w:rsidRPr="006B33F7">
        <w:rPr>
          <w:sz w:val="20"/>
        </w:rPr>
        <w:t>humble,</w:t>
      </w:r>
      <w:proofErr w:type="gramEnd"/>
      <w:r w:rsidRPr="006B33F7">
        <w:rPr>
          <w:sz w:val="20"/>
        </w:rPr>
        <w:t xml:space="preserve"> Satan wants us to be proud.  God wants us to de</w:t>
      </w:r>
      <w:r w:rsidR="00D97959">
        <w:rPr>
          <w:sz w:val="20"/>
        </w:rPr>
        <w:t xml:space="preserve">pend on His </w:t>
      </w:r>
      <w:proofErr w:type="gramStart"/>
      <w:r w:rsidR="00D97959">
        <w:rPr>
          <w:sz w:val="20"/>
        </w:rPr>
        <w:t>grace,</w:t>
      </w:r>
      <w:proofErr w:type="gramEnd"/>
      <w:r w:rsidR="00D97959">
        <w:rPr>
          <w:sz w:val="20"/>
        </w:rPr>
        <w:t xml:space="preserve"> Satan wants u</w:t>
      </w:r>
      <w:r w:rsidRPr="006B33F7">
        <w:rPr>
          <w:sz w:val="20"/>
        </w:rPr>
        <w:t>s to depend on self.  “Self-confidence and self-satisfaction argue self-ignorance.  The only healthy Christian is the humble, broken-hearted Christian” (J.I. Packer).  Unconditional surrender to God is the only way to complete victory.  We must draw near to God by cleansing our hands and purifying our hearts.  We must humble ourselves before God by confessing our sin, weeping over them, and turning from them.  The grace of God flows into your life through humility.</w:t>
      </w:r>
    </w:p>
    <w:sectPr w:rsidR="005B76BC" w:rsidRPr="006B33F7" w:rsidSect="00701F0E">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57"/>
    <w:multiLevelType w:val="hybridMultilevel"/>
    <w:tmpl w:val="07989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62F33"/>
    <w:multiLevelType w:val="hybridMultilevel"/>
    <w:tmpl w:val="2070AB5A"/>
    <w:lvl w:ilvl="0" w:tplc="51383EC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B4531"/>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22A0E"/>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49756C"/>
    <w:multiLevelType w:val="hybridMultilevel"/>
    <w:tmpl w:val="760642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8001EF"/>
    <w:multiLevelType w:val="hybridMultilevel"/>
    <w:tmpl w:val="E73C8A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9390F"/>
    <w:multiLevelType w:val="hybridMultilevel"/>
    <w:tmpl w:val="66DA59A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E470DA"/>
    <w:multiLevelType w:val="hybridMultilevel"/>
    <w:tmpl w:val="2632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65CCD"/>
    <w:multiLevelType w:val="hybridMultilevel"/>
    <w:tmpl w:val="02B2B49A"/>
    <w:lvl w:ilvl="0" w:tplc="06A2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6194A"/>
    <w:multiLevelType w:val="hybridMultilevel"/>
    <w:tmpl w:val="ADCAD31A"/>
    <w:lvl w:ilvl="0" w:tplc="3414646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7C6BAD"/>
    <w:multiLevelType w:val="hybridMultilevel"/>
    <w:tmpl w:val="E7E02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1C1607"/>
    <w:multiLevelType w:val="hybridMultilevel"/>
    <w:tmpl w:val="D840AC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942B3"/>
    <w:multiLevelType w:val="hybridMultilevel"/>
    <w:tmpl w:val="5C6AD002"/>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62A98"/>
    <w:multiLevelType w:val="hybridMultilevel"/>
    <w:tmpl w:val="BD10A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D05827"/>
    <w:multiLevelType w:val="hybridMultilevel"/>
    <w:tmpl w:val="624EB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54946"/>
    <w:multiLevelType w:val="hybridMultilevel"/>
    <w:tmpl w:val="1BB2EA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4B20D8"/>
    <w:multiLevelType w:val="hybridMultilevel"/>
    <w:tmpl w:val="185A87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815C6F"/>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74C23"/>
    <w:multiLevelType w:val="hybridMultilevel"/>
    <w:tmpl w:val="9E18A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4305FF"/>
    <w:multiLevelType w:val="hybridMultilevel"/>
    <w:tmpl w:val="57E2E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9E4D1F"/>
    <w:multiLevelType w:val="hybridMultilevel"/>
    <w:tmpl w:val="CBDAF0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867E6B"/>
    <w:multiLevelType w:val="hybridMultilevel"/>
    <w:tmpl w:val="86D2B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7B0B58"/>
    <w:multiLevelType w:val="hybridMultilevel"/>
    <w:tmpl w:val="1792AD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1221BB"/>
    <w:multiLevelType w:val="hybridMultilevel"/>
    <w:tmpl w:val="71E4B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3165F"/>
    <w:multiLevelType w:val="hybridMultilevel"/>
    <w:tmpl w:val="41CA325E"/>
    <w:lvl w:ilvl="0" w:tplc="773EFCD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5E0A18"/>
    <w:multiLevelType w:val="hybridMultilevel"/>
    <w:tmpl w:val="E8CE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B2294"/>
    <w:multiLevelType w:val="hybridMultilevel"/>
    <w:tmpl w:val="D38085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35123A"/>
    <w:multiLevelType w:val="hybridMultilevel"/>
    <w:tmpl w:val="A93855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8311CD"/>
    <w:multiLevelType w:val="hybridMultilevel"/>
    <w:tmpl w:val="D45A3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2867BB"/>
    <w:multiLevelType w:val="hybridMultilevel"/>
    <w:tmpl w:val="D958B3EA"/>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36389"/>
    <w:multiLevelType w:val="hybridMultilevel"/>
    <w:tmpl w:val="E4A6510C"/>
    <w:lvl w:ilvl="0" w:tplc="2B888370">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4">
    <w:nsid w:val="6481631D"/>
    <w:multiLevelType w:val="hybridMultilevel"/>
    <w:tmpl w:val="E8E8B8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846F07"/>
    <w:multiLevelType w:val="hybridMultilevel"/>
    <w:tmpl w:val="7206CEF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0268F"/>
    <w:multiLevelType w:val="hybridMultilevel"/>
    <w:tmpl w:val="5912A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C07D95"/>
    <w:multiLevelType w:val="hybridMultilevel"/>
    <w:tmpl w:val="C97E8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860562"/>
    <w:multiLevelType w:val="hybridMultilevel"/>
    <w:tmpl w:val="A428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F3C34"/>
    <w:multiLevelType w:val="hybridMultilevel"/>
    <w:tmpl w:val="5658C1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4A32D3"/>
    <w:multiLevelType w:val="hybridMultilevel"/>
    <w:tmpl w:val="0F686F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F7212A"/>
    <w:multiLevelType w:val="hybridMultilevel"/>
    <w:tmpl w:val="53C2A260"/>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0E740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5362D"/>
    <w:multiLevelType w:val="hybridMultilevel"/>
    <w:tmpl w:val="A8986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9653C"/>
    <w:multiLevelType w:val="hybridMultilevel"/>
    <w:tmpl w:val="F7DEAB28"/>
    <w:lvl w:ilvl="0" w:tplc="5DDC37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475FC4"/>
    <w:multiLevelType w:val="hybridMultilevel"/>
    <w:tmpl w:val="6C580D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0B0AD6"/>
    <w:multiLevelType w:val="hybridMultilevel"/>
    <w:tmpl w:val="DDBE483A"/>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F0791F"/>
    <w:multiLevelType w:val="hybridMultilevel"/>
    <w:tmpl w:val="F8465BE4"/>
    <w:lvl w:ilvl="0" w:tplc="B952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6"/>
  </w:num>
  <w:num w:numId="3">
    <w:abstractNumId w:val="29"/>
  </w:num>
  <w:num w:numId="4">
    <w:abstractNumId w:val="5"/>
  </w:num>
  <w:num w:numId="5">
    <w:abstractNumId w:val="3"/>
  </w:num>
  <w:num w:numId="6">
    <w:abstractNumId w:val="34"/>
  </w:num>
  <w:num w:numId="7">
    <w:abstractNumId w:val="27"/>
  </w:num>
  <w:num w:numId="8">
    <w:abstractNumId w:val="4"/>
  </w:num>
  <w:num w:numId="9">
    <w:abstractNumId w:val="2"/>
  </w:num>
  <w:num w:numId="10">
    <w:abstractNumId w:val="18"/>
  </w:num>
  <w:num w:numId="11">
    <w:abstractNumId w:val="48"/>
  </w:num>
  <w:num w:numId="12">
    <w:abstractNumId w:val="32"/>
  </w:num>
  <w:num w:numId="13">
    <w:abstractNumId w:val="21"/>
  </w:num>
  <w:num w:numId="14">
    <w:abstractNumId w:val="44"/>
  </w:num>
  <w:num w:numId="15">
    <w:abstractNumId w:val="47"/>
  </w:num>
  <w:num w:numId="16">
    <w:abstractNumId w:val="9"/>
  </w:num>
  <w:num w:numId="17">
    <w:abstractNumId w:val="41"/>
  </w:num>
  <w:num w:numId="18">
    <w:abstractNumId w:val="11"/>
  </w:num>
  <w:num w:numId="19">
    <w:abstractNumId w:val="46"/>
  </w:num>
  <w:num w:numId="20">
    <w:abstractNumId w:val="13"/>
  </w:num>
  <w:num w:numId="21">
    <w:abstractNumId w:val="14"/>
  </w:num>
  <w:num w:numId="22">
    <w:abstractNumId w:val="22"/>
  </w:num>
  <w:num w:numId="23">
    <w:abstractNumId w:val="35"/>
  </w:num>
  <w:num w:numId="24">
    <w:abstractNumId w:val="33"/>
  </w:num>
  <w:num w:numId="25">
    <w:abstractNumId w:val="24"/>
  </w:num>
  <w:num w:numId="26">
    <w:abstractNumId w:val="37"/>
  </w:num>
  <w:num w:numId="27">
    <w:abstractNumId w:val="38"/>
  </w:num>
  <w:num w:numId="28">
    <w:abstractNumId w:val="30"/>
  </w:num>
  <w:num w:numId="29">
    <w:abstractNumId w:val="20"/>
  </w:num>
  <w:num w:numId="30">
    <w:abstractNumId w:val="15"/>
  </w:num>
  <w:num w:numId="31">
    <w:abstractNumId w:val="31"/>
  </w:num>
  <w:num w:numId="32">
    <w:abstractNumId w:val="19"/>
  </w:num>
  <w:num w:numId="33">
    <w:abstractNumId w:val="25"/>
  </w:num>
  <w:num w:numId="34">
    <w:abstractNumId w:val="17"/>
  </w:num>
  <w:num w:numId="35">
    <w:abstractNumId w:val="0"/>
  </w:num>
  <w:num w:numId="36">
    <w:abstractNumId w:val="40"/>
  </w:num>
  <w:num w:numId="37">
    <w:abstractNumId w:val="12"/>
  </w:num>
  <w:num w:numId="38">
    <w:abstractNumId w:val="7"/>
  </w:num>
  <w:num w:numId="39">
    <w:abstractNumId w:val="10"/>
  </w:num>
  <w:num w:numId="40">
    <w:abstractNumId w:val="36"/>
  </w:num>
  <w:num w:numId="41">
    <w:abstractNumId w:val="23"/>
  </w:num>
  <w:num w:numId="42">
    <w:abstractNumId w:val="42"/>
  </w:num>
  <w:num w:numId="43">
    <w:abstractNumId w:val="28"/>
  </w:num>
  <w:num w:numId="44">
    <w:abstractNumId w:val="6"/>
  </w:num>
  <w:num w:numId="45">
    <w:abstractNumId w:val="45"/>
  </w:num>
  <w:num w:numId="46">
    <w:abstractNumId w:val="16"/>
  </w:num>
  <w:num w:numId="47">
    <w:abstractNumId w:val="8"/>
  </w:num>
  <w:num w:numId="48">
    <w:abstractNumId w:val="39"/>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026A7"/>
    <w:rsid w:val="00005711"/>
    <w:rsid w:val="00031938"/>
    <w:rsid w:val="000A6941"/>
    <w:rsid w:val="00143205"/>
    <w:rsid w:val="001B00C4"/>
    <w:rsid w:val="002375C4"/>
    <w:rsid w:val="002857DE"/>
    <w:rsid w:val="002957E7"/>
    <w:rsid w:val="0034748B"/>
    <w:rsid w:val="00382B62"/>
    <w:rsid w:val="00394D36"/>
    <w:rsid w:val="003D530C"/>
    <w:rsid w:val="003D5BCD"/>
    <w:rsid w:val="004162C3"/>
    <w:rsid w:val="00457EF9"/>
    <w:rsid w:val="004617B5"/>
    <w:rsid w:val="00474EB9"/>
    <w:rsid w:val="004A4C9E"/>
    <w:rsid w:val="004F5309"/>
    <w:rsid w:val="00500514"/>
    <w:rsid w:val="0054206E"/>
    <w:rsid w:val="00563F3A"/>
    <w:rsid w:val="005842E4"/>
    <w:rsid w:val="00592021"/>
    <w:rsid w:val="005B76BC"/>
    <w:rsid w:val="005D3A5A"/>
    <w:rsid w:val="006348F6"/>
    <w:rsid w:val="006B57E4"/>
    <w:rsid w:val="00701F0E"/>
    <w:rsid w:val="007273AF"/>
    <w:rsid w:val="00770C5E"/>
    <w:rsid w:val="0080578C"/>
    <w:rsid w:val="00827FE0"/>
    <w:rsid w:val="00853976"/>
    <w:rsid w:val="00857484"/>
    <w:rsid w:val="008621C2"/>
    <w:rsid w:val="00994E61"/>
    <w:rsid w:val="00A3529D"/>
    <w:rsid w:val="00AA6410"/>
    <w:rsid w:val="00AB5A32"/>
    <w:rsid w:val="00C157FC"/>
    <w:rsid w:val="00C22E6C"/>
    <w:rsid w:val="00C36CF4"/>
    <w:rsid w:val="00D04B0C"/>
    <w:rsid w:val="00D259EE"/>
    <w:rsid w:val="00D351ED"/>
    <w:rsid w:val="00D67654"/>
    <w:rsid w:val="00D72693"/>
    <w:rsid w:val="00D97959"/>
    <w:rsid w:val="00E0688B"/>
    <w:rsid w:val="00E23EB3"/>
    <w:rsid w:val="00E83D05"/>
    <w:rsid w:val="00E937A5"/>
    <w:rsid w:val="00E961C9"/>
    <w:rsid w:val="00EF3F86"/>
    <w:rsid w:val="00F64CFE"/>
    <w:rsid w:val="00F72ECB"/>
    <w:rsid w:val="00FD2D14"/>
    <w:rsid w:val="00FF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E0869A-F785-44DF-9053-D0D42255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4</cp:revision>
  <cp:lastPrinted>2016-02-15T21:15:00Z</cp:lastPrinted>
  <dcterms:created xsi:type="dcterms:W3CDTF">2016-02-15T21:15:00Z</dcterms:created>
  <dcterms:modified xsi:type="dcterms:W3CDTF">2016-02-15T21:29:00Z</dcterms:modified>
</cp:coreProperties>
</file>