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C3" w:rsidRPr="004617B5" w:rsidRDefault="004162C3" w:rsidP="004162C3">
      <w:pPr>
        <w:spacing w:before="120" w:after="80"/>
        <w:ind w:right="90"/>
        <w:jc w:val="right"/>
        <w:rPr>
          <w:b/>
          <w:color w:val="002060"/>
          <w:sz w:val="22"/>
        </w:rPr>
      </w:pPr>
      <w:r>
        <w:rPr>
          <w:noProof/>
        </w:rPr>
        <w:drawing>
          <wp:anchor distT="0" distB="0" distL="114300" distR="114300" simplePos="0" relativeHeight="251687936"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rsidR="004162C3" w:rsidRPr="004617B5" w:rsidRDefault="004162C3" w:rsidP="004162C3">
      <w:pPr>
        <w:spacing w:after="80"/>
        <w:ind w:right="90"/>
        <w:jc w:val="right"/>
        <w:rPr>
          <w:b/>
          <w:color w:val="002060"/>
          <w:sz w:val="22"/>
        </w:rPr>
      </w:pPr>
      <w:r>
        <w:rPr>
          <w:b/>
          <w:color w:val="002060"/>
          <w:sz w:val="22"/>
        </w:rPr>
        <w:t>UNIT 2 MEMORY VERSE:  James 1:25</w:t>
      </w:r>
    </w:p>
    <w:p w:rsidR="004162C3" w:rsidRDefault="004162C3" w:rsidP="004162C3">
      <w:pPr>
        <w:spacing w:after="80"/>
        <w:ind w:right="90"/>
        <w:jc w:val="right"/>
        <w:rPr>
          <w:b/>
          <w:color w:val="002060"/>
          <w:sz w:val="22"/>
        </w:rPr>
      </w:pPr>
      <w:r>
        <w:rPr>
          <w:b/>
          <w:color w:val="002060"/>
          <w:sz w:val="22"/>
        </w:rPr>
        <w:t>LESSON 4</w:t>
      </w:r>
      <w:r w:rsidRPr="004617B5">
        <w:rPr>
          <w:b/>
          <w:color w:val="002060"/>
          <w:sz w:val="22"/>
        </w:rPr>
        <w:t xml:space="preserve">:  </w:t>
      </w:r>
      <w:r w:rsidRPr="004617B5">
        <w:rPr>
          <w:b/>
          <w:i/>
          <w:color w:val="002060"/>
          <w:sz w:val="22"/>
        </w:rPr>
        <w:t xml:space="preserve">Real Faith </w:t>
      </w:r>
      <w:r>
        <w:rPr>
          <w:b/>
          <w:i/>
          <w:color w:val="002060"/>
          <w:sz w:val="22"/>
        </w:rPr>
        <w:t>Removes Favoritism</w:t>
      </w:r>
      <w:r>
        <w:rPr>
          <w:b/>
          <w:color w:val="002060"/>
          <w:sz w:val="22"/>
        </w:rPr>
        <w:br/>
        <w:t>James 2:1-13</w:t>
      </w:r>
    </w:p>
    <w:p w:rsidR="004162C3" w:rsidRPr="004268AC" w:rsidRDefault="004162C3" w:rsidP="004162C3">
      <w:pPr>
        <w:spacing w:after="80"/>
        <w:ind w:right="90"/>
        <w:jc w:val="right"/>
        <w:rPr>
          <w:b/>
          <w:bCs/>
          <w:color w:val="002060"/>
          <w:spacing w:val="-8"/>
          <w:sz w:val="10"/>
          <w:szCs w:val="22"/>
        </w:rPr>
      </w:pPr>
    </w:p>
    <w:p w:rsidR="004162C3" w:rsidRPr="002C5ADD" w:rsidRDefault="004162C3" w:rsidP="004162C3">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Pr>
          <w:b/>
          <w:bCs/>
          <w:i/>
          <w:color w:val="002060"/>
          <w:spacing w:val="-8"/>
          <w:sz w:val="22"/>
          <w:szCs w:val="22"/>
        </w:rPr>
        <w:t xml:space="preserve"> Results</w:t>
      </w:r>
      <w:r w:rsidRPr="002C5ADD">
        <w:rPr>
          <w:b/>
          <w:bCs/>
          <w:i/>
          <w:color w:val="002060"/>
          <w:spacing w:val="-8"/>
          <w:sz w:val="22"/>
          <w:szCs w:val="22"/>
        </w:rPr>
        <w:t xml:space="preserve"> </w:t>
      </w:r>
      <w:r>
        <w:rPr>
          <w:b/>
          <w:bCs/>
          <w:i/>
          <w:color w:val="002060"/>
          <w:spacing w:val="-8"/>
          <w:sz w:val="22"/>
          <w:szCs w:val="22"/>
        </w:rPr>
        <w:t>in Works</w:t>
      </w:r>
    </w:p>
    <w:p w:rsidR="00457EF9" w:rsidRDefault="005842E4" w:rsidP="00E937A5">
      <w:pPr>
        <w:spacing w:after="60"/>
        <w:jc w:val="center"/>
        <w:rPr>
          <w:b/>
          <w:sz w:val="20"/>
        </w:rPr>
      </w:pPr>
      <w:r w:rsidRPr="003D5BCD">
        <w:rPr>
          <w:b/>
          <w:sz w:val="20"/>
        </w:rPr>
        <w:t>INTRODUCTION</w:t>
      </w:r>
    </w:p>
    <w:p w:rsidR="00C157FC" w:rsidRDefault="00D04B0C" w:rsidP="00C157FC">
      <w:pPr>
        <w:spacing w:after="60"/>
        <w:rPr>
          <w:sz w:val="20"/>
          <w:szCs w:val="20"/>
        </w:rPr>
      </w:pPr>
      <w:r>
        <w:rPr>
          <w:sz w:val="20"/>
          <w:szCs w:val="20"/>
        </w:rPr>
        <w:t>D</w:t>
      </w:r>
      <w:r w:rsidRPr="007A0F1A">
        <w:rPr>
          <w:sz w:val="20"/>
          <w:szCs w:val="20"/>
        </w:rPr>
        <w:t>iscrimination it is one of the great social tensions of our times.  Such unkind conduct may not be too surprising in a world where selfishness and the protection of one’s own interests are the guiding principles.  However, a higher standard is expected from those who profess the faith in Christ.  Our Christian cree</w:t>
      </w:r>
      <w:r w:rsidR="00592021">
        <w:rPr>
          <w:sz w:val="20"/>
          <w:szCs w:val="20"/>
        </w:rPr>
        <w:t>d must be followed by Christian</w:t>
      </w:r>
      <w:r w:rsidRPr="007A0F1A">
        <w:rPr>
          <w:sz w:val="20"/>
          <w:szCs w:val="20"/>
        </w:rPr>
        <w:t xml:space="preserve"> conduct.</w:t>
      </w:r>
    </w:p>
    <w:p w:rsidR="00D04B0C" w:rsidRDefault="00D04B0C" w:rsidP="00C157FC">
      <w:pPr>
        <w:spacing w:after="60"/>
        <w:rPr>
          <w:b/>
          <w:sz w:val="20"/>
        </w:rPr>
      </w:pPr>
    </w:p>
    <w:p w:rsidR="005842E4" w:rsidRPr="003D5BCD" w:rsidRDefault="005842E4" w:rsidP="00FD2D14">
      <w:pPr>
        <w:shd w:val="clear" w:color="auto" w:fill="E8CCB8"/>
        <w:spacing w:before="120" w:after="60"/>
        <w:jc w:val="center"/>
        <w:rPr>
          <w:b/>
          <w:sz w:val="20"/>
        </w:rPr>
      </w:pPr>
      <w:r w:rsidRPr="003D5BCD">
        <w:rPr>
          <w:b/>
          <w:sz w:val="20"/>
        </w:rPr>
        <w:t xml:space="preserve">THE </w:t>
      </w:r>
      <w:r w:rsidR="003D5BCD" w:rsidRPr="003D5BCD">
        <w:rPr>
          <w:b/>
          <w:sz w:val="20"/>
          <w:u w:val="single"/>
        </w:rPr>
        <w:tab/>
      </w:r>
      <w:r w:rsidR="003D5BCD" w:rsidRPr="003D5BCD">
        <w:rPr>
          <w:b/>
          <w:sz w:val="20"/>
          <w:u w:val="single"/>
        </w:rPr>
        <w:tab/>
      </w:r>
      <w:r w:rsidR="003D5BCD" w:rsidRPr="003D5BCD">
        <w:rPr>
          <w:b/>
          <w:sz w:val="20"/>
          <w:u w:val="single"/>
        </w:rPr>
        <w:tab/>
      </w:r>
      <w:r w:rsidR="003D5BCD" w:rsidRPr="003D5BCD">
        <w:rPr>
          <w:b/>
          <w:sz w:val="20"/>
          <w:u w:val="single"/>
        </w:rPr>
        <w:tab/>
      </w:r>
      <w:r w:rsidRPr="003D5BCD">
        <w:rPr>
          <w:b/>
          <w:sz w:val="20"/>
        </w:rPr>
        <w:t xml:space="preserve"> </w:t>
      </w:r>
      <w:r w:rsidR="004162C3">
        <w:rPr>
          <w:b/>
          <w:sz w:val="20"/>
        </w:rPr>
        <w:t>TO REMOVE FAVORITISM (2:1</w:t>
      </w:r>
      <w:r w:rsidRPr="003D5BCD">
        <w:rPr>
          <w:b/>
          <w:sz w:val="20"/>
        </w:rPr>
        <w:t>)</w:t>
      </w:r>
    </w:p>
    <w:p w:rsidR="004162C3" w:rsidRPr="007A0F1A" w:rsidRDefault="004162C3" w:rsidP="004162C3">
      <w:pPr>
        <w:rPr>
          <w:sz w:val="20"/>
          <w:szCs w:val="20"/>
        </w:rPr>
      </w:pPr>
      <w:r w:rsidRPr="007A0F1A">
        <w:rPr>
          <w:sz w:val="20"/>
          <w:szCs w:val="20"/>
        </w:rPr>
        <w:t xml:space="preserve">Favoritism is giving unfair </w:t>
      </w:r>
      <w:r>
        <w:rPr>
          <w:sz w:val="20"/>
          <w:szCs w:val="20"/>
        </w:rPr>
        <w:t>____________________</w:t>
      </w:r>
      <w:r w:rsidRPr="007A0F1A">
        <w:rPr>
          <w:sz w:val="20"/>
          <w:szCs w:val="20"/>
        </w:rPr>
        <w:t xml:space="preserve"> treatment to one person or group at the </w:t>
      </w:r>
      <w:r>
        <w:rPr>
          <w:sz w:val="20"/>
          <w:szCs w:val="20"/>
        </w:rPr>
        <w:t>__________</w:t>
      </w:r>
      <w:r w:rsidRPr="007A0F1A">
        <w:rPr>
          <w:sz w:val="20"/>
          <w:szCs w:val="20"/>
        </w:rPr>
        <w:t xml:space="preserve"> of another.  This is something we have all been guilty of at one time or another.  It is human nature to show favoritism but that does not make it right.</w:t>
      </w:r>
      <w:r>
        <w:rPr>
          <w:sz w:val="20"/>
          <w:szCs w:val="20"/>
        </w:rPr>
        <w:t xml:space="preserve">  </w:t>
      </w:r>
      <w:r w:rsidRPr="007A0F1A">
        <w:rPr>
          <w:sz w:val="20"/>
          <w:szCs w:val="20"/>
        </w:rPr>
        <w:t>Christians must not accept or reject persons on the basis of partiality, being impressed by position, wealth, looks, race, or any other superficial distinction.</w:t>
      </w:r>
    </w:p>
    <w:p w:rsidR="004162C3" w:rsidRDefault="004162C3" w:rsidP="004162C3">
      <w:pPr>
        <w:rPr>
          <w:sz w:val="20"/>
          <w:szCs w:val="20"/>
        </w:rPr>
      </w:pPr>
    </w:p>
    <w:p w:rsidR="00500514" w:rsidRDefault="00D351ED" w:rsidP="004162C3">
      <w:pPr>
        <w:rPr>
          <w:sz w:val="20"/>
          <w:szCs w:val="20"/>
        </w:rPr>
      </w:pPr>
      <w:r w:rsidRPr="004162C3">
        <w:rPr>
          <w:sz w:val="20"/>
          <w:u w:val="single"/>
        </w:rPr>
        <w:t>Application</w:t>
      </w:r>
      <w:r w:rsidRPr="004162C3">
        <w:rPr>
          <w:sz w:val="20"/>
        </w:rPr>
        <w:t xml:space="preserve">:  </w:t>
      </w:r>
      <w:r w:rsidR="004162C3" w:rsidRPr="007A0F1A">
        <w:rPr>
          <w:sz w:val="20"/>
          <w:szCs w:val="20"/>
        </w:rPr>
        <w:t>Too many believers draw a quick conclusion about people based on merely ex</w:t>
      </w:r>
      <w:r w:rsidR="00D04B0C">
        <w:rPr>
          <w:sz w:val="20"/>
          <w:szCs w:val="20"/>
        </w:rPr>
        <w:t xml:space="preserve">ternal first impressions.  </w:t>
      </w:r>
      <w:r w:rsidR="004162C3" w:rsidRPr="007A0F1A">
        <w:rPr>
          <w:sz w:val="20"/>
          <w:szCs w:val="20"/>
        </w:rPr>
        <w:t>Faith in Christ and partiality are incompatible.  Faith and favoritism are complete opposites.</w:t>
      </w:r>
    </w:p>
    <w:p w:rsidR="004162C3" w:rsidRPr="004162C3" w:rsidRDefault="004162C3" w:rsidP="004162C3">
      <w:pPr>
        <w:rPr>
          <w:sz w:val="20"/>
          <w:szCs w:val="20"/>
        </w:rPr>
      </w:pPr>
    </w:p>
    <w:p w:rsidR="005842E4" w:rsidRPr="003D5BCD" w:rsidRDefault="005842E4" w:rsidP="00FD2D14">
      <w:pPr>
        <w:shd w:val="clear" w:color="auto" w:fill="E8CCB8"/>
        <w:spacing w:before="120" w:after="60"/>
        <w:jc w:val="center"/>
        <w:rPr>
          <w:b/>
          <w:sz w:val="20"/>
        </w:rPr>
      </w:pPr>
      <w:r w:rsidRPr="003D5BCD">
        <w:rPr>
          <w:b/>
          <w:sz w:val="20"/>
        </w:rPr>
        <w:t xml:space="preserve">THE </w:t>
      </w:r>
      <w:r w:rsidR="00005711">
        <w:rPr>
          <w:b/>
          <w:sz w:val="20"/>
          <w:u w:val="single"/>
        </w:rPr>
        <w:t xml:space="preserve">   </w:t>
      </w:r>
      <w:r w:rsidR="00005711">
        <w:rPr>
          <w:b/>
          <w:sz w:val="20"/>
          <w:u w:val="single"/>
        </w:rPr>
        <w:tab/>
      </w:r>
      <w:r w:rsidR="00005711">
        <w:rPr>
          <w:b/>
          <w:sz w:val="20"/>
          <w:u w:val="single"/>
        </w:rPr>
        <w:tab/>
      </w:r>
      <w:r w:rsidR="00005711">
        <w:rPr>
          <w:b/>
          <w:sz w:val="20"/>
          <w:u w:val="single"/>
        </w:rPr>
        <w:tab/>
        <w:t xml:space="preserve">     </w:t>
      </w:r>
      <w:r w:rsidRPr="003D5BCD">
        <w:rPr>
          <w:b/>
          <w:sz w:val="20"/>
        </w:rPr>
        <w:t xml:space="preserve"> </w:t>
      </w:r>
      <w:r w:rsidR="004162C3">
        <w:rPr>
          <w:b/>
          <w:sz w:val="20"/>
        </w:rPr>
        <w:t>OF FAVORITISM</w:t>
      </w:r>
      <w:r w:rsidR="00F64CFE">
        <w:rPr>
          <w:b/>
          <w:sz w:val="20"/>
        </w:rPr>
        <w:t xml:space="preserve"> (</w:t>
      </w:r>
      <w:r w:rsidR="004162C3">
        <w:rPr>
          <w:b/>
          <w:sz w:val="20"/>
        </w:rPr>
        <w:t>2</w:t>
      </w:r>
      <w:r w:rsidR="00F64CFE">
        <w:rPr>
          <w:b/>
          <w:sz w:val="20"/>
        </w:rPr>
        <w:t>:2</w:t>
      </w:r>
      <w:r w:rsidR="004162C3">
        <w:rPr>
          <w:b/>
          <w:sz w:val="20"/>
        </w:rPr>
        <w:t>-4</w:t>
      </w:r>
      <w:r w:rsidRPr="003D5BCD">
        <w:rPr>
          <w:b/>
          <w:sz w:val="20"/>
        </w:rPr>
        <w:t>)</w:t>
      </w:r>
    </w:p>
    <w:p w:rsidR="004162C3" w:rsidRDefault="004162C3" w:rsidP="004162C3">
      <w:pPr>
        <w:rPr>
          <w:sz w:val="20"/>
          <w:szCs w:val="20"/>
        </w:rPr>
      </w:pPr>
      <w:r w:rsidRPr="007A0F1A">
        <w:rPr>
          <w:sz w:val="20"/>
          <w:szCs w:val="20"/>
        </w:rPr>
        <w:t>A hypothetical case study of two men who enter</w:t>
      </w:r>
      <w:r w:rsidR="00D04B0C">
        <w:rPr>
          <w:sz w:val="20"/>
          <w:szCs w:val="20"/>
        </w:rPr>
        <w:t xml:space="preserve"> a place of </w:t>
      </w:r>
      <w:r w:rsidRPr="007A0F1A">
        <w:rPr>
          <w:sz w:val="20"/>
          <w:szCs w:val="20"/>
        </w:rPr>
        <w:t>worship as guests is given</w:t>
      </w:r>
      <w:r w:rsidR="00D04B0C">
        <w:rPr>
          <w:sz w:val="20"/>
          <w:szCs w:val="20"/>
        </w:rPr>
        <w:t>.  Wh</w:t>
      </w:r>
      <w:r w:rsidRPr="007A0F1A">
        <w:rPr>
          <w:sz w:val="20"/>
          <w:szCs w:val="20"/>
        </w:rPr>
        <w:t>ile hypothetically stated, the illustration suggests a situation that the readers would immediately recognize and strike their conscience.</w:t>
      </w:r>
    </w:p>
    <w:p w:rsidR="00D72693" w:rsidRPr="00F64CFE" w:rsidRDefault="00D72693" w:rsidP="00F64CFE">
      <w:pPr>
        <w:rPr>
          <w:sz w:val="20"/>
          <w:szCs w:val="20"/>
        </w:rPr>
      </w:pPr>
    </w:p>
    <w:p w:rsidR="00F64CFE" w:rsidRDefault="00F64CFE" w:rsidP="00F64CFE">
      <w:pPr>
        <w:pStyle w:val="ListParagraph"/>
        <w:numPr>
          <w:ilvl w:val="0"/>
          <w:numId w:val="4"/>
        </w:numPr>
        <w:spacing w:after="200" w:line="276" w:lineRule="auto"/>
        <w:rPr>
          <w:b/>
          <w:sz w:val="20"/>
          <w:szCs w:val="20"/>
        </w:rPr>
      </w:pPr>
      <w:r w:rsidRPr="004268AC">
        <w:rPr>
          <w:b/>
          <w:sz w:val="20"/>
          <w:szCs w:val="20"/>
        </w:rPr>
        <w:t xml:space="preserve">The </w:t>
      </w:r>
      <w:r>
        <w:rPr>
          <w:sz w:val="20"/>
          <w:szCs w:val="20"/>
        </w:rPr>
        <w:t>___________</w:t>
      </w:r>
      <w:r w:rsidR="004162C3">
        <w:rPr>
          <w:sz w:val="20"/>
          <w:szCs w:val="20"/>
        </w:rPr>
        <w:t xml:space="preserve"> </w:t>
      </w:r>
      <w:r w:rsidR="004162C3">
        <w:rPr>
          <w:b/>
          <w:sz w:val="20"/>
          <w:szCs w:val="20"/>
        </w:rPr>
        <w:t xml:space="preserve">man </w:t>
      </w:r>
    </w:p>
    <w:p w:rsidR="004162C3" w:rsidRPr="004162C3" w:rsidRDefault="004162C3" w:rsidP="004162C3">
      <w:pPr>
        <w:rPr>
          <w:sz w:val="20"/>
          <w:szCs w:val="20"/>
        </w:rPr>
      </w:pPr>
      <w:r w:rsidRPr="004162C3">
        <w:rPr>
          <w:sz w:val="20"/>
          <w:szCs w:val="20"/>
          <w:u w:val="single"/>
        </w:rPr>
        <w:t>Application</w:t>
      </w:r>
      <w:r>
        <w:rPr>
          <w:sz w:val="20"/>
          <w:szCs w:val="20"/>
        </w:rPr>
        <w:t xml:space="preserve">:  </w:t>
      </w:r>
      <w:r w:rsidRPr="004162C3">
        <w:rPr>
          <w:sz w:val="20"/>
          <w:szCs w:val="20"/>
        </w:rPr>
        <w:t xml:space="preserve">Often people attach their self-worth to their net-worth.  They define themselves by their things and spend their lives trying to accumulate more.  Our inclination is to gather all the material things we can in order to feel secure and confident; however, this may prevent us from finding security and confidence in our </w:t>
      </w:r>
      <w:r>
        <w:rPr>
          <w:sz w:val="20"/>
          <w:szCs w:val="20"/>
        </w:rPr>
        <w:t>relationship with Christ.</w:t>
      </w:r>
    </w:p>
    <w:p w:rsidR="004162C3" w:rsidRPr="004268AC" w:rsidRDefault="004162C3" w:rsidP="00F64CFE">
      <w:pPr>
        <w:pStyle w:val="ListParagraph"/>
        <w:spacing w:after="200" w:line="276" w:lineRule="auto"/>
        <w:ind w:left="360"/>
        <w:rPr>
          <w:b/>
          <w:sz w:val="20"/>
          <w:szCs w:val="20"/>
        </w:rPr>
      </w:pPr>
    </w:p>
    <w:p w:rsidR="00F64CFE" w:rsidRDefault="00F64CFE" w:rsidP="00F64CFE">
      <w:pPr>
        <w:pStyle w:val="ListParagraph"/>
        <w:numPr>
          <w:ilvl w:val="0"/>
          <w:numId w:val="4"/>
        </w:numPr>
        <w:spacing w:after="200" w:line="276" w:lineRule="auto"/>
        <w:rPr>
          <w:b/>
          <w:sz w:val="20"/>
          <w:szCs w:val="20"/>
        </w:rPr>
      </w:pPr>
      <w:r w:rsidRPr="00F64CFE">
        <w:rPr>
          <w:b/>
          <w:sz w:val="20"/>
          <w:szCs w:val="20"/>
        </w:rPr>
        <w:t xml:space="preserve">The </w:t>
      </w:r>
      <w:r w:rsidR="00500514">
        <w:rPr>
          <w:sz w:val="20"/>
          <w:szCs w:val="20"/>
        </w:rPr>
        <w:t>__________</w:t>
      </w:r>
      <w:r w:rsidR="004162C3">
        <w:rPr>
          <w:sz w:val="20"/>
          <w:szCs w:val="20"/>
        </w:rPr>
        <w:t>_</w:t>
      </w:r>
      <w:r w:rsidRPr="00F64CFE">
        <w:rPr>
          <w:b/>
          <w:sz w:val="20"/>
          <w:szCs w:val="20"/>
        </w:rPr>
        <w:t xml:space="preserve"> </w:t>
      </w:r>
      <w:r w:rsidR="004162C3">
        <w:rPr>
          <w:b/>
          <w:sz w:val="20"/>
          <w:szCs w:val="20"/>
        </w:rPr>
        <w:t xml:space="preserve">man </w:t>
      </w:r>
    </w:p>
    <w:p w:rsidR="004162C3" w:rsidRPr="004162C3" w:rsidRDefault="004162C3" w:rsidP="004162C3">
      <w:pPr>
        <w:rPr>
          <w:sz w:val="20"/>
          <w:szCs w:val="20"/>
        </w:rPr>
      </w:pPr>
      <w:r w:rsidRPr="004162C3">
        <w:rPr>
          <w:sz w:val="20"/>
          <w:szCs w:val="20"/>
          <w:u w:val="single"/>
        </w:rPr>
        <w:lastRenderedPageBreak/>
        <w:t>Application</w:t>
      </w:r>
      <w:r>
        <w:rPr>
          <w:sz w:val="20"/>
          <w:szCs w:val="20"/>
        </w:rPr>
        <w:t xml:space="preserve">:  </w:t>
      </w:r>
      <w:r w:rsidRPr="004162C3">
        <w:rPr>
          <w:sz w:val="20"/>
          <w:szCs w:val="20"/>
        </w:rPr>
        <w:t xml:space="preserve">May we never forget that every man is someone for whom Jesus died. Never judge a jewel because it comes in a plain box. Every man’s soul is invaluable and of inestimable worth.  Jesus reminded His audience that a man’s soul is worth more than </w:t>
      </w:r>
      <w:r w:rsidR="00D04B0C">
        <w:rPr>
          <w:sz w:val="20"/>
          <w:szCs w:val="20"/>
        </w:rPr>
        <w:t>the whole world (Matt. 16:26).</w:t>
      </w:r>
    </w:p>
    <w:p w:rsidR="004162C3" w:rsidRDefault="004162C3" w:rsidP="00827FE0">
      <w:pPr>
        <w:rPr>
          <w:sz w:val="20"/>
          <w:u w:val="single"/>
        </w:rPr>
      </w:pPr>
    </w:p>
    <w:p w:rsidR="005842E4" w:rsidRPr="003D5BCD" w:rsidRDefault="005842E4" w:rsidP="00FD2D14">
      <w:pPr>
        <w:shd w:val="clear" w:color="auto" w:fill="E8CCB8"/>
        <w:spacing w:before="120" w:after="60"/>
        <w:jc w:val="center"/>
        <w:rPr>
          <w:b/>
          <w:sz w:val="20"/>
        </w:rPr>
      </w:pPr>
      <w:r w:rsidRPr="003D5BCD">
        <w:rPr>
          <w:b/>
          <w:sz w:val="20"/>
        </w:rPr>
        <w:t xml:space="preserve">THE </w:t>
      </w:r>
      <w:r w:rsidR="00005711">
        <w:rPr>
          <w:b/>
          <w:sz w:val="20"/>
          <w:u w:val="single"/>
        </w:rPr>
        <w:tab/>
      </w:r>
      <w:r w:rsidR="00005711">
        <w:rPr>
          <w:b/>
          <w:sz w:val="20"/>
          <w:u w:val="single"/>
        </w:rPr>
        <w:tab/>
      </w:r>
      <w:r w:rsidR="00005711">
        <w:rPr>
          <w:b/>
          <w:sz w:val="20"/>
          <w:u w:val="single"/>
        </w:rPr>
        <w:tab/>
      </w:r>
      <w:r w:rsidR="00005711">
        <w:rPr>
          <w:b/>
          <w:sz w:val="20"/>
          <w:u w:val="single"/>
        </w:rPr>
        <w:tab/>
      </w:r>
      <w:r w:rsidRPr="003D5BCD">
        <w:rPr>
          <w:b/>
          <w:sz w:val="20"/>
        </w:rPr>
        <w:t xml:space="preserve"> </w:t>
      </w:r>
      <w:r w:rsidR="004162C3">
        <w:rPr>
          <w:b/>
          <w:sz w:val="20"/>
        </w:rPr>
        <w:t>AGAINST FAVORITISM</w:t>
      </w:r>
      <w:r w:rsidR="00C157FC">
        <w:rPr>
          <w:b/>
          <w:sz w:val="20"/>
        </w:rPr>
        <w:t xml:space="preserve"> (</w:t>
      </w:r>
      <w:r w:rsidR="004162C3">
        <w:rPr>
          <w:b/>
          <w:sz w:val="20"/>
        </w:rPr>
        <w:t>2:5-11</w:t>
      </w:r>
      <w:r w:rsidRPr="003D5BCD">
        <w:rPr>
          <w:b/>
          <w:sz w:val="20"/>
        </w:rPr>
        <w:t>)</w:t>
      </w:r>
    </w:p>
    <w:p w:rsidR="004162C3" w:rsidRDefault="004162C3" w:rsidP="004162C3">
      <w:pPr>
        <w:spacing w:after="200" w:line="276" w:lineRule="auto"/>
        <w:rPr>
          <w:sz w:val="20"/>
          <w:szCs w:val="20"/>
        </w:rPr>
      </w:pPr>
      <w:r w:rsidRPr="004162C3">
        <w:rPr>
          <w:sz w:val="20"/>
          <w:szCs w:val="20"/>
        </w:rPr>
        <w:t>James give</w:t>
      </w:r>
      <w:r w:rsidR="00AA6410">
        <w:rPr>
          <w:sz w:val="20"/>
          <w:szCs w:val="20"/>
        </w:rPr>
        <w:t>s</w:t>
      </w:r>
      <w:r w:rsidRPr="004162C3">
        <w:rPr>
          <w:sz w:val="20"/>
          <w:szCs w:val="20"/>
        </w:rPr>
        <w:t xml:space="preserve"> three arguments</w:t>
      </w:r>
      <w:r w:rsidR="00AA6410">
        <w:rPr>
          <w:sz w:val="20"/>
          <w:szCs w:val="20"/>
        </w:rPr>
        <w:t xml:space="preserve"> against favoritism, t</w:t>
      </w:r>
      <w:r w:rsidRPr="004162C3">
        <w:rPr>
          <w:sz w:val="20"/>
          <w:szCs w:val="20"/>
        </w:rPr>
        <w:t>wo through rhetorical questions, and a third through dogmatic declaration.</w:t>
      </w:r>
    </w:p>
    <w:p w:rsidR="00AA6410" w:rsidRDefault="00AA6410" w:rsidP="00AA6410">
      <w:pPr>
        <w:pStyle w:val="ListParagraph"/>
        <w:numPr>
          <w:ilvl w:val="0"/>
          <w:numId w:val="25"/>
        </w:numPr>
        <w:spacing w:after="200" w:line="276" w:lineRule="auto"/>
        <w:rPr>
          <w:b/>
          <w:sz w:val="20"/>
          <w:szCs w:val="20"/>
        </w:rPr>
      </w:pPr>
      <w:r>
        <w:rPr>
          <w:b/>
          <w:sz w:val="20"/>
          <w:szCs w:val="20"/>
        </w:rPr>
        <w:t xml:space="preserve">The </w:t>
      </w:r>
      <w:r w:rsidR="00C157FC" w:rsidRPr="004162C3">
        <w:rPr>
          <w:sz w:val="20"/>
          <w:szCs w:val="20"/>
        </w:rPr>
        <w:t>___________________</w:t>
      </w:r>
      <w:r w:rsidR="00C157FC" w:rsidRPr="004162C3">
        <w:rPr>
          <w:b/>
          <w:sz w:val="20"/>
          <w:szCs w:val="20"/>
        </w:rPr>
        <w:t xml:space="preserve"> </w:t>
      </w:r>
      <w:r>
        <w:rPr>
          <w:b/>
          <w:sz w:val="20"/>
          <w:szCs w:val="20"/>
        </w:rPr>
        <w:t xml:space="preserve">argument </w:t>
      </w:r>
      <w:r w:rsidR="00C157FC" w:rsidRPr="004162C3">
        <w:rPr>
          <w:b/>
          <w:sz w:val="20"/>
          <w:szCs w:val="20"/>
        </w:rPr>
        <w:t>(</w:t>
      </w:r>
      <w:r>
        <w:rPr>
          <w:b/>
          <w:sz w:val="20"/>
          <w:szCs w:val="20"/>
        </w:rPr>
        <w:t>2:5</w:t>
      </w:r>
      <w:r w:rsidR="00C157FC" w:rsidRPr="004162C3">
        <w:rPr>
          <w:b/>
          <w:sz w:val="20"/>
          <w:szCs w:val="20"/>
        </w:rPr>
        <w:t>)</w:t>
      </w:r>
    </w:p>
    <w:p w:rsidR="00AA6410" w:rsidRDefault="00AA6410" w:rsidP="00AA6410">
      <w:pPr>
        <w:pStyle w:val="ListParagraph"/>
        <w:spacing w:after="200" w:line="276" w:lineRule="auto"/>
        <w:ind w:left="360"/>
        <w:rPr>
          <w:b/>
          <w:sz w:val="20"/>
          <w:szCs w:val="20"/>
        </w:rPr>
      </w:pPr>
    </w:p>
    <w:p w:rsidR="00AA6410" w:rsidRDefault="00AA6410" w:rsidP="00AA6410">
      <w:pPr>
        <w:pStyle w:val="ListParagraph"/>
        <w:numPr>
          <w:ilvl w:val="0"/>
          <w:numId w:val="25"/>
        </w:numPr>
        <w:spacing w:after="200" w:line="276" w:lineRule="auto"/>
        <w:rPr>
          <w:b/>
          <w:sz w:val="20"/>
          <w:szCs w:val="20"/>
        </w:rPr>
      </w:pPr>
      <w:r>
        <w:rPr>
          <w:b/>
          <w:sz w:val="20"/>
          <w:szCs w:val="20"/>
        </w:rPr>
        <w:t xml:space="preserve">The </w:t>
      </w:r>
      <w:r w:rsidR="00C157FC" w:rsidRPr="00AA6410">
        <w:rPr>
          <w:sz w:val="20"/>
          <w:szCs w:val="20"/>
        </w:rPr>
        <w:t>__________________</w:t>
      </w:r>
      <w:r>
        <w:rPr>
          <w:sz w:val="20"/>
          <w:szCs w:val="20"/>
        </w:rPr>
        <w:t xml:space="preserve">_ </w:t>
      </w:r>
      <w:r w:rsidRPr="00AA6410">
        <w:rPr>
          <w:b/>
          <w:sz w:val="20"/>
          <w:szCs w:val="20"/>
        </w:rPr>
        <w:t>argument</w:t>
      </w:r>
      <w:r w:rsidR="00C157FC" w:rsidRPr="00AA6410">
        <w:rPr>
          <w:b/>
          <w:sz w:val="20"/>
          <w:szCs w:val="20"/>
        </w:rPr>
        <w:t xml:space="preserve"> (2</w:t>
      </w:r>
      <w:r>
        <w:rPr>
          <w:b/>
          <w:sz w:val="20"/>
          <w:szCs w:val="20"/>
        </w:rPr>
        <w:t>:6-7</w:t>
      </w:r>
      <w:r w:rsidR="00C157FC" w:rsidRPr="00AA6410">
        <w:rPr>
          <w:b/>
          <w:sz w:val="20"/>
          <w:szCs w:val="20"/>
        </w:rPr>
        <w:t>)</w:t>
      </w:r>
    </w:p>
    <w:p w:rsidR="00AA6410" w:rsidRPr="00AA6410" w:rsidRDefault="00AA6410" w:rsidP="00AA6410">
      <w:pPr>
        <w:pStyle w:val="ListParagraph"/>
        <w:rPr>
          <w:b/>
          <w:sz w:val="20"/>
          <w:szCs w:val="20"/>
        </w:rPr>
      </w:pPr>
    </w:p>
    <w:p w:rsidR="00AA6410" w:rsidRPr="00AA6410" w:rsidRDefault="00AA6410" w:rsidP="00AA6410">
      <w:pPr>
        <w:pStyle w:val="ListParagraph"/>
        <w:numPr>
          <w:ilvl w:val="0"/>
          <w:numId w:val="25"/>
        </w:numPr>
        <w:spacing w:after="200" w:line="276" w:lineRule="auto"/>
        <w:rPr>
          <w:b/>
          <w:sz w:val="20"/>
          <w:szCs w:val="20"/>
        </w:rPr>
      </w:pPr>
      <w:r w:rsidRPr="00AA6410">
        <w:rPr>
          <w:b/>
          <w:sz w:val="20"/>
          <w:szCs w:val="20"/>
        </w:rPr>
        <w:t xml:space="preserve">The </w:t>
      </w:r>
      <w:r w:rsidRPr="00AA6410">
        <w:rPr>
          <w:sz w:val="20"/>
          <w:szCs w:val="20"/>
        </w:rPr>
        <w:t xml:space="preserve">___________________ </w:t>
      </w:r>
      <w:r w:rsidRPr="00AA6410">
        <w:rPr>
          <w:b/>
          <w:sz w:val="20"/>
          <w:szCs w:val="20"/>
        </w:rPr>
        <w:t>argument (2:</w:t>
      </w:r>
      <w:r>
        <w:rPr>
          <w:b/>
          <w:sz w:val="20"/>
          <w:szCs w:val="20"/>
        </w:rPr>
        <w:t>8-10</w:t>
      </w:r>
      <w:r w:rsidRPr="00AA6410">
        <w:rPr>
          <w:b/>
          <w:sz w:val="20"/>
          <w:szCs w:val="20"/>
        </w:rPr>
        <w:t>)</w:t>
      </w:r>
    </w:p>
    <w:p w:rsidR="00C157FC" w:rsidRDefault="00C157FC" w:rsidP="00C157FC">
      <w:pPr>
        <w:rPr>
          <w:sz w:val="20"/>
          <w:szCs w:val="20"/>
        </w:rPr>
      </w:pPr>
      <w:r w:rsidRPr="00C157FC">
        <w:rPr>
          <w:sz w:val="20"/>
          <w:szCs w:val="20"/>
          <w:u w:val="single"/>
        </w:rPr>
        <w:t>Application</w:t>
      </w:r>
      <w:r w:rsidRPr="00C157FC">
        <w:rPr>
          <w:sz w:val="20"/>
          <w:szCs w:val="20"/>
        </w:rPr>
        <w:t xml:space="preserve">:  </w:t>
      </w:r>
      <w:r w:rsidR="00592021">
        <w:rPr>
          <w:sz w:val="20"/>
          <w:szCs w:val="20"/>
        </w:rPr>
        <w:t>T</w:t>
      </w:r>
      <w:r w:rsidR="00AA6410" w:rsidRPr="007A0F1A">
        <w:rPr>
          <w:sz w:val="20"/>
          <w:szCs w:val="20"/>
        </w:rPr>
        <w:t>he sin of favoritism is not to be taken lightly nor excused on the basis of some ultimate good that might result.  Given the fundamental importance of this “royal law”, to break this one law is like breaking all of them; and, vice versa, if you break any of the o</w:t>
      </w:r>
      <w:r w:rsidR="00AA6410">
        <w:rPr>
          <w:sz w:val="20"/>
          <w:szCs w:val="20"/>
        </w:rPr>
        <w:t xml:space="preserve">thers, you’ve broken this one. </w:t>
      </w:r>
    </w:p>
    <w:p w:rsidR="00AA6410" w:rsidRDefault="00AA6410" w:rsidP="00C157FC">
      <w:pPr>
        <w:rPr>
          <w:sz w:val="20"/>
          <w:szCs w:val="20"/>
        </w:rPr>
      </w:pPr>
    </w:p>
    <w:p w:rsidR="00AA6410" w:rsidRPr="003D5BCD" w:rsidRDefault="00AA6410" w:rsidP="00AA6410">
      <w:pPr>
        <w:shd w:val="clear" w:color="auto" w:fill="E8CCB8"/>
        <w:spacing w:before="120" w:after="60"/>
        <w:jc w:val="center"/>
        <w:rPr>
          <w:b/>
          <w:sz w:val="20"/>
        </w:rPr>
      </w:pPr>
      <w:r w:rsidRPr="003D5BCD">
        <w:rPr>
          <w:b/>
          <w:sz w:val="20"/>
        </w:rPr>
        <w:t xml:space="preserve">THE </w:t>
      </w:r>
      <w:r>
        <w:rPr>
          <w:b/>
          <w:sz w:val="20"/>
          <w:u w:val="single"/>
        </w:rPr>
        <w:t xml:space="preserve">   </w:t>
      </w:r>
      <w:r>
        <w:rPr>
          <w:b/>
          <w:sz w:val="20"/>
          <w:u w:val="single"/>
        </w:rPr>
        <w:tab/>
      </w:r>
      <w:r>
        <w:rPr>
          <w:b/>
          <w:sz w:val="20"/>
          <w:u w:val="single"/>
        </w:rPr>
        <w:tab/>
      </w:r>
      <w:r>
        <w:rPr>
          <w:b/>
          <w:sz w:val="20"/>
          <w:u w:val="single"/>
        </w:rPr>
        <w:tab/>
        <w:t xml:space="preserve">     </w:t>
      </w:r>
      <w:r w:rsidRPr="003D5BCD">
        <w:rPr>
          <w:b/>
          <w:sz w:val="20"/>
        </w:rPr>
        <w:t xml:space="preserve"> </w:t>
      </w:r>
      <w:r>
        <w:rPr>
          <w:b/>
          <w:sz w:val="20"/>
        </w:rPr>
        <w:t>TO AVOID FAVORITISM (2:8-13</w:t>
      </w:r>
      <w:r w:rsidRPr="003D5BCD">
        <w:rPr>
          <w:b/>
          <w:sz w:val="20"/>
        </w:rPr>
        <w:t>)</w:t>
      </w:r>
    </w:p>
    <w:p w:rsidR="00D04B0C" w:rsidRDefault="00D04B0C" w:rsidP="00D04B0C">
      <w:pPr>
        <w:rPr>
          <w:sz w:val="20"/>
          <w:szCs w:val="20"/>
        </w:rPr>
      </w:pPr>
      <w:r w:rsidRPr="007A0F1A">
        <w:rPr>
          <w:sz w:val="20"/>
          <w:szCs w:val="20"/>
        </w:rPr>
        <w:t>So how do we defeat disc</w:t>
      </w:r>
      <w:r>
        <w:rPr>
          <w:sz w:val="20"/>
          <w:szCs w:val="20"/>
        </w:rPr>
        <w:t>rimination?  How does faith overcome favoritism?  James gives us</w:t>
      </w:r>
      <w:r w:rsidRPr="007A0F1A">
        <w:rPr>
          <w:sz w:val="20"/>
          <w:szCs w:val="20"/>
        </w:rPr>
        <w:t xml:space="preserve"> </w:t>
      </w:r>
      <w:r>
        <w:rPr>
          <w:sz w:val="20"/>
          <w:szCs w:val="20"/>
        </w:rPr>
        <w:t xml:space="preserve">some </w:t>
      </w:r>
      <w:r w:rsidRPr="007A0F1A">
        <w:rPr>
          <w:sz w:val="20"/>
          <w:szCs w:val="20"/>
        </w:rPr>
        <w:t>practical</w:t>
      </w:r>
      <w:r>
        <w:rPr>
          <w:sz w:val="20"/>
          <w:szCs w:val="20"/>
        </w:rPr>
        <w:t xml:space="preserve"> application</w:t>
      </w:r>
      <w:r w:rsidRPr="007A0F1A">
        <w:rPr>
          <w:sz w:val="20"/>
          <w:szCs w:val="20"/>
        </w:rPr>
        <w:t>.</w:t>
      </w:r>
    </w:p>
    <w:p w:rsidR="00D04B0C" w:rsidRPr="00D04B0C" w:rsidRDefault="00D04B0C" w:rsidP="00D04B0C">
      <w:pPr>
        <w:rPr>
          <w:b/>
          <w:sz w:val="20"/>
        </w:rPr>
      </w:pPr>
    </w:p>
    <w:p w:rsidR="00C157FC" w:rsidRDefault="00AA6410" w:rsidP="00AA6410">
      <w:pPr>
        <w:pStyle w:val="ListParagraph"/>
        <w:numPr>
          <w:ilvl w:val="0"/>
          <w:numId w:val="34"/>
        </w:numPr>
        <w:rPr>
          <w:b/>
          <w:sz w:val="20"/>
        </w:rPr>
      </w:pPr>
      <w:r>
        <w:rPr>
          <w:b/>
          <w:sz w:val="20"/>
        </w:rPr>
        <w:t xml:space="preserve">Let </w:t>
      </w:r>
      <w:r>
        <w:rPr>
          <w:sz w:val="20"/>
        </w:rPr>
        <w:t xml:space="preserve">______________ </w:t>
      </w:r>
      <w:r>
        <w:rPr>
          <w:b/>
          <w:sz w:val="20"/>
        </w:rPr>
        <w:t>be your law (2:8)</w:t>
      </w:r>
    </w:p>
    <w:p w:rsidR="00AA6410" w:rsidRDefault="00AA6410" w:rsidP="00AA6410">
      <w:pPr>
        <w:pStyle w:val="ListParagraph"/>
        <w:rPr>
          <w:b/>
          <w:sz w:val="20"/>
        </w:rPr>
      </w:pPr>
    </w:p>
    <w:p w:rsidR="00AA6410" w:rsidRDefault="00AA6410" w:rsidP="00AA6410">
      <w:pPr>
        <w:pStyle w:val="ListParagraph"/>
        <w:numPr>
          <w:ilvl w:val="0"/>
          <w:numId w:val="34"/>
        </w:numPr>
        <w:rPr>
          <w:b/>
          <w:sz w:val="20"/>
        </w:rPr>
      </w:pPr>
      <w:r>
        <w:rPr>
          <w:b/>
          <w:sz w:val="20"/>
        </w:rPr>
        <w:t xml:space="preserve">Let </w:t>
      </w:r>
      <w:r>
        <w:rPr>
          <w:sz w:val="20"/>
        </w:rPr>
        <w:t xml:space="preserve">______________ </w:t>
      </w:r>
      <w:r>
        <w:rPr>
          <w:b/>
          <w:sz w:val="20"/>
        </w:rPr>
        <w:t>be your standard (2:12)</w:t>
      </w:r>
    </w:p>
    <w:p w:rsidR="00AA6410" w:rsidRPr="00AA6410" w:rsidRDefault="00AA6410" w:rsidP="00AA6410">
      <w:pPr>
        <w:pStyle w:val="ListParagraph"/>
        <w:rPr>
          <w:b/>
          <w:sz w:val="20"/>
        </w:rPr>
      </w:pPr>
    </w:p>
    <w:p w:rsidR="00AA6410" w:rsidRDefault="00AA6410" w:rsidP="00AA6410">
      <w:pPr>
        <w:pStyle w:val="ListParagraph"/>
        <w:numPr>
          <w:ilvl w:val="0"/>
          <w:numId w:val="34"/>
        </w:numPr>
        <w:rPr>
          <w:b/>
          <w:sz w:val="20"/>
        </w:rPr>
      </w:pPr>
      <w:r w:rsidRPr="00AA6410">
        <w:rPr>
          <w:b/>
          <w:sz w:val="20"/>
        </w:rPr>
        <w:t xml:space="preserve">Let </w:t>
      </w:r>
      <w:r>
        <w:rPr>
          <w:sz w:val="20"/>
        </w:rPr>
        <w:t>______________</w:t>
      </w:r>
      <w:r w:rsidRPr="00AA6410">
        <w:rPr>
          <w:b/>
          <w:sz w:val="20"/>
        </w:rPr>
        <w:t xml:space="preserve"> be your motive (2:13)</w:t>
      </w:r>
    </w:p>
    <w:p w:rsidR="00D04B0C" w:rsidRDefault="00D04B0C" w:rsidP="00E937A5">
      <w:pPr>
        <w:spacing w:after="60"/>
        <w:jc w:val="center"/>
        <w:rPr>
          <w:b/>
          <w:sz w:val="20"/>
        </w:rPr>
      </w:pPr>
    </w:p>
    <w:p w:rsidR="006B57E4" w:rsidRPr="003D5BCD" w:rsidRDefault="006B57E4" w:rsidP="00D04B0C">
      <w:pPr>
        <w:spacing w:after="60"/>
        <w:jc w:val="center"/>
        <w:rPr>
          <w:sz w:val="20"/>
        </w:rPr>
      </w:pPr>
      <w:r w:rsidRPr="003D5BCD">
        <w:rPr>
          <w:b/>
          <w:sz w:val="20"/>
        </w:rPr>
        <w:t>CONCLUSION</w:t>
      </w:r>
    </w:p>
    <w:p w:rsidR="00AA6410" w:rsidRDefault="00AA6410" w:rsidP="00C157FC">
      <w:pPr>
        <w:rPr>
          <w:sz w:val="20"/>
          <w:szCs w:val="20"/>
        </w:rPr>
      </w:pPr>
      <w:r w:rsidRPr="007A0F1A">
        <w:rPr>
          <w:sz w:val="20"/>
          <w:szCs w:val="20"/>
        </w:rPr>
        <w:t xml:space="preserve">One of the traits of real faith is that it treats others without partiality.  This passage allows no wiggle room for ambiguity – favoritism is sin.  It is sin because it is based on prejudice, judging others by false standards.  Prejudice and favoritism flourish when we stop looking at people the way God looks at them.  This also means that we have stopped seeing ourselves as God sees us.  We need to ask God to help us identify our prejudices and recognize situations in which we tend to show favoritism.  Then we need to actively resist these tendencies, asking others to keep us accountable.  Let love be your law, Scripture be your standard, and mercy be your motive.  Real faith removes </w:t>
      </w:r>
      <w:r>
        <w:rPr>
          <w:sz w:val="20"/>
          <w:szCs w:val="20"/>
        </w:rPr>
        <w:t>partiality</w:t>
      </w:r>
      <w:r w:rsidRPr="007A0F1A">
        <w:rPr>
          <w:sz w:val="20"/>
          <w:szCs w:val="20"/>
        </w:rPr>
        <w:t>.</w:t>
      </w:r>
    </w:p>
    <w:p w:rsidR="00D04B0C" w:rsidRPr="004617B5" w:rsidRDefault="00D04B0C" w:rsidP="00D04B0C">
      <w:pPr>
        <w:spacing w:before="120" w:after="80"/>
        <w:ind w:right="90"/>
        <w:jc w:val="right"/>
        <w:rPr>
          <w:b/>
          <w:color w:val="002060"/>
          <w:sz w:val="22"/>
        </w:rPr>
      </w:pPr>
      <w:r>
        <w:rPr>
          <w:noProof/>
        </w:rPr>
        <w:lastRenderedPageBreak/>
        <w:drawing>
          <wp:anchor distT="0" distB="0" distL="114300" distR="114300" simplePos="0" relativeHeight="251689984" behindDoc="1" locked="0" layoutInCell="1" allowOverlap="1">
            <wp:simplePos x="0" y="0"/>
            <wp:positionH relativeFrom="column">
              <wp:posOffset>-6553</wp:posOffset>
            </wp:positionH>
            <wp:positionV relativeFrom="paragraph">
              <wp:posOffset>-69495</wp:posOffset>
            </wp:positionV>
            <wp:extent cx="4121353" cy="1236269"/>
            <wp:effectExtent l="19050" t="0" r="0" b="0"/>
            <wp:wrapNone/>
            <wp:docPr id="3"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1353" cy="1236269"/>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rsidR="00D04B0C" w:rsidRPr="004617B5" w:rsidRDefault="00D04B0C" w:rsidP="00D04B0C">
      <w:pPr>
        <w:spacing w:after="80"/>
        <w:ind w:right="90"/>
        <w:jc w:val="right"/>
        <w:rPr>
          <w:b/>
          <w:color w:val="002060"/>
          <w:sz w:val="22"/>
        </w:rPr>
      </w:pPr>
      <w:r>
        <w:rPr>
          <w:b/>
          <w:color w:val="002060"/>
          <w:sz w:val="22"/>
        </w:rPr>
        <w:t>UNIT 2 MEMORY VERSE:  James 1:25</w:t>
      </w:r>
    </w:p>
    <w:p w:rsidR="00D04B0C" w:rsidRDefault="00D04B0C" w:rsidP="00D04B0C">
      <w:pPr>
        <w:spacing w:after="80"/>
        <w:ind w:right="90"/>
        <w:jc w:val="right"/>
        <w:rPr>
          <w:b/>
          <w:color w:val="002060"/>
          <w:sz w:val="22"/>
        </w:rPr>
      </w:pPr>
      <w:r>
        <w:rPr>
          <w:b/>
          <w:color w:val="002060"/>
          <w:sz w:val="22"/>
        </w:rPr>
        <w:t>LESSON 4</w:t>
      </w:r>
      <w:r w:rsidRPr="004617B5">
        <w:rPr>
          <w:b/>
          <w:color w:val="002060"/>
          <w:sz w:val="22"/>
        </w:rPr>
        <w:t xml:space="preserve">:  </w:t>
      </w:r>
      <w:r w:rsidRPr="004617B5">
        <w:rPr>
          <w:b/>
          <w:i/>
          <w:color w:val="002060"/>
          <w:sz w:val="22"/>
        </w:rPr>
        <w:t xml:space="preserve">Real Faith </w:t>
      </w:r>
      <w:r>
        <w:rPr>
          <w:b/>
          <w:i/>
          <w:color w:val="002060"/>
          <w:sz w:val="22"/>
        </w:rPr>
        <w:t>Removes Favoritism</w:t>
      </w:r>
      <w:r>
        <w:rPr>
          <w:b/>
          <w:color w:val="002060"/>
          <w:sz w:val="22"/>
        </w:rPr>
        <w:br/>
        <w:t>James 2:1-13</w:t>
      </w:r>
    </w:p>
    <w:p w:rsidR="00D04B0C" w:rsidRPr="004268AC" w:rsidRDefault="00D04B0C" w:rsidP="00D04B0C">
      <w:pPr>
        <w:spacing w:after="80"/>
        <w:ind w:right="90"/>
        <w:jc w:val="right"/>
        <w:rPr>
          <w:b/>
          <w:bCs/>
          <w:color w:val="002060"/>
          <w:spacing w:val="-8"/>
          <w:sz w:val="10"/>
          <w:szCs w:val="22"/>
        </w:rPr>
      </w:pPr>
    </w:p>
    <w:p w:rsidR="00D04B0C" w:rsidRPr="002C5ADD" w:rsidRDefault="00D04B0C" w:rsidP="00994E61">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Pr>
          <w:b/>
          <w:bCs/>
          <w:i/>
          <w:color w:val="002060"/>
          <w:spacing w:val="-8"/>
          <w:sz w:val="22"/>
          <w:szCs w:val="22"/>
        </w:rPr>
        <w:t xml:space="preserve"> Results</w:t>
      </w:r>
      <w:r w:rsidRPr="002C5ADD">
        <w:rPr>
          <w:b/>
          <w:bCs/>
          <w:i/>
          <w:color w:val="002060"/>
          <w:spacing w:val="-8"/>
          <w:sz w:val="22"/>
          <w:szCs w:val="22"/>
        </w:rPr>
        <w:t xml:space="preserve"> </w:t>
      </w:r>
      <w:r>
        <w:rPr>
          <w:b/>
          <w:bCs/>
          <w:i/>
          <w:color w:val="002060"/>
          <w:spacing w:val="-8"/>
          <w:sz w:val="22"/>
          <w:szCs w:val="22"/>
        </w:rPr>
        <w:t>in Works</w:t>
      </w:r>
    </w:p>
    <w:p w:rsidR="00D04B0C" w:rsidRDefault="00D04B0C" w:rsidP="00D04B0C">
      <w:pPr>
        <w:spacing w:after="60"/>
        <w:jc w:val="center"/>
        <w:rPr>
          <w:b/>
          <w:sz w:val="20"/>
        </w:rPr>
      </w:pPr>
      <w:r w:rsidRPr="003D5BCD">
        <w:rPr>
          <w:b/>
          <w:sz w:val="20"/>
        </w:rPr>
        <w:t>INTRODUCTION</w:t>
      </w:r>
    </w:p>
    <w:p w:rsidR="00D04B0C" w:rsidRDefault="00D04B0C" w:rsidP="00D04B0C">
      <w:pPr>
        <w:spacing w:after="60"/>
        <w:rPr>
          <w:sz w:val="20"/>
          <w:szCs w:val="20"/>
        </w:rPr>
      </w:pPr>
      <w:r>
        <w:rPr>
          <w:sz w:val="20"/>
          <w:szCs w:val="20"/>
        </w:rPr>
        <w:t>D</w:t>
      </w:r>
      <w:r w:rsidRPr="007A0F1A">
        <w:rPr>
          <w:sz w:val="20"/>
          <w:szCs w:val="20"/>
        </w:rPr>
        <w:t>iscrimination it is one of the great social tensions of our times.  Such unkind conduct may not be too surprising in a world where selfishness and the protection of one’s own interests are the guiding principles.  However, a higher standard is expected from those who profess the faith in Christ.  Our Christian cree</w:t>
      </w:r>
      <w:r w:rsidR="00592021">
        <w:rPr>
          <w:sz w:val="20"/>
          <w:szCs w:val="20"/>
        </w:rPr>
        <w:t>d must be followed by Christian</w:t>
      </w:r>
      <w:r w:rsidRPr="007A0F1A">
        <w:rPr>
          <w:sz w:val="20"/>
          <w:szCs w:val="20"/>
        </w:rPr>
        <w:t xml:space="preserve"> conduct.</w:t>
      </w:r>
    </w:p>
    <w:p w:rsidR="00D04B0C" w:rsidRDefault="00D04B0C" w:rsidP="00D04B0C">
      <w:pPr>
        <w:spacing w:after="60"/>
        <w:rPr>
          <w:b/>
          <w:sz w:val="20"/>
        </w:rPr>
      </w:pPr>
    </w:p>
    <w:p w:rsidR="00D04B0C" w:rsidRPr="003D5BCD" w:rsidRDefault="00D04B0C" w:rsidP="00D04B0C">
      <w:pPr>
        <w:shd w:val="clear" w:color="auto" w:fill="E8CCB8"/>
        <w:spacing w:before="120" w:after="60"/>
        <w:jc w:val="center"/>
        <w:rPr>
          <w:b/>
          <w:sz w:val="20"/>
        </w:rPr>
      </w:pPr>
      <w:r w:rsidRPr="003D5BCD">
        <w:rPr>
          <w:b/>
          <w:sz w:val="20"/>
        </w:rPr>
        <w:t xml:space="preserve">THE </w:t>
      </w:r>
      <w:r w:rsidRPr="003D5BCD">
        <w:rPr>
          <w:b/>
          <w:sz w:val="20"/>
          <w:u w:val="single"/>
        </w:rPr>
        <w:tab/>
      </w:r>
      <w:r w:rsidRPr="003D5BCD">
        <w:rPr>
          <w:b/>
          <w:sz w:val="20"/>
          <w:u w:val="single"/>
        </w:rPr>
        <w:tab/>
      </w:r>
      <w:r w:rsidRPr="003D5BCD">
        <w:rPr>
          <w:b/>
          <w:sz w:val="20"/>
          <w:u w:val="single"/>
        </w:rPr>
        <w:tab/>
      </w:r>
      <w:r w:rsidRPr="003D5BCD">
        <w:rPr>
          <w:b/>
          <w:sz w:val="20"/>
          <w:u w:val="single"/>
        </w:rPr>
        <w:tab/>
      </w:r>
      <w:r w:rsidRPr="003D5BCD">
        <w:rPr>
          <w:b/>
          <w:sz w:val="20"/>
        </w:rPr>
        <w:t xml:space="preserve"> </w:t>
      </w:r>
      <w:r>
        <w:rPr>
          <w:b/>
          <w:sz w:val="20"/>
        </w:rPr>
        <w:t>TO REMOVE FAVORITISM (2:1</w:t>
      </w:r>
      <w:r w:rsidRPr="003D5BCD">
        <w:rPr>
          <w:b/>
          <w:sz w:val="20"/>
        </w:rPr>
        <w:t>)</w:t>
      </w:r>
    </w:p>
    <w:p w:rsidR="00D04B0C" w:rsidRPr="007A0F1A" w:rsidRDefault="00D04B0C" w:rsidP="00D04B0C">
      <w:pPr>
        <w:rPr>
          <w:sz w:val="20"/>
          <w:szCs w:val="20"/>
        </w:rPr>
      </w:pPr>
      <w:r w:rsidRPr="007A0F1A">
        <w:rPr>
          <w:sz w:val="20"/>
          <w:szCs w:val="20"/>
        </w:rPr>
        <w:t xml:space="preserve">Favoritism is giving unfair </w:t>
      </w:r>
      <w:r>
        <w:rPr>
          <w:sz w:val="20"/>
          <w:szCs w:val="20"/>
        </w:rPr>
        <w:t>____________________</w:t>
      </w:r>
      <w:r w:rsidRPr="007A0F1A">
        <w:rPr>
          <w:sz w:val="20"/>
          <w:szCs w:val="20"/>
        </w:rPr>
        <w:t xml:space="preserve"> treatment to one person or group at the </w:t>
      </w:r>
      <w:r>
        <w:rPr>
          <w:sz w:val="20"/>
          <w:szCs w:val="20"/>
        </w:rPr>
        <w:t>__________</w:t>
      </w:r>
      <w:r w:rsidRPr="007A0F1A">
        <w:rPr>
          <w:sz w:val="20"/>
          <w:szCs w:val="20"/>
        </w:rPr>
        <w:t xml:space="preserve"> of another.  This is something we have all been guilty of at one time or another.  It is human nature to show favoritism but that does not make it right.</w:t>
      </w:r>
      <w:r>
        <w:rPr>
          <w:sz w:val="20"/>
          <w:szCs w:val="20"/>
        </w:rPr>
        <w:t xml:space="preserve">  </w:t>
      </w:r>
      <w:r w:rsidRPr="007A0F1A">
        <w:rPr>
          <w:sz w:val="20"/>
          <w:szCs w:val="20"/>
        </w:rPr>
        <w:t>Christians must not accept or reject persons on the basis of partiality, being impressed by position, wealth, looks, race, or any other superficial distinction.</w:t>
      </w:r>
    </w:p>
    <w:p w:rsidR="00D04B0C" w:rsidRDefault="00D04B0C" w:rsidP="00D04B0C">
      <w:pPr>
        <w:rPr>
          <w:sz w:val="20"/>
          <w:szCs w:val="20"/>
        </w:rPr>
      </w:pPr>
    </w:p>
    <w:p w:rsidR="00D04B0C" w:rsidRDefault="00D04B0C" w:rsidP="00D04B0C">
      <w:pPr>
        <w:rPr>
          <w:sz w:val="20"/>
          <w:szCs w:val="20"/>
        </w:rPr>
      </w:pPr>
      <w:r w:rsidRPr="004162C3">
        <w:rPr>
          <w:sz w:val="20"/>
          <w:u w:val="single"/>
        </w:rPr>
        <w:t>Application</w:t>
      </w:r>
      <w:r w:rsidRPr="004162C3">
        <w:rPr>
          <w:sz w:val="20"/>
        </w:rPr>
        <w:t xml:space="preserve">:  </w:t>
      </w:r>
      <w:r w:rsidRPr="007A0F1A">
        <w:rPr>
          <w:sz w:val="20"/>
          <w:szCs w:val="20"/>
        </w:rPr>
        <w:t>Too many believers draw a quick conclusion about people based on merely ex</w:t>
      </w:r>
      <w:r>
        <w:rPr>
          <w:sz w:val="20"/>
          <w:szCs w:val="20"/>
        </w:rPr>
        <w:t xml:space="preserve">ternal first impressions.  </w:t>
      </w:r>
      <w:r w:rsidRPr="007A0F1A">
        <w:rPr>
          <w:sz w:val="20"/>
          <w:szCs w:val="20"/>
        </w:rPr>
        <w:t>Faith in Christ and partiality are incompatible.  Faith and favoritism are complete opposites.</w:t>
      </w:r>
    </w:p>
    <w:p w:rsidR="00D04B0C" w:rsidRPr="004162C3" w:rsidRDefault="00D04B0C" w:rsidP="00D04B0C">
      <w:pPr>
        <w:rPr>
          <w:sz w:val="20"/>
          <w:szCs w:val="20"/>
        </w:rPr>
      </w:pPr>
    </w:p>
    <w:p w:rsidR="00D04B0C" w:rsidRPr="003D5BCD" w:rsidRDefault="00D04B0C" w:rsidP="00D04B0C">
      <w:pPr>
        <w:shd w:val="clear" w:color="auto" w:fill="E8CCB8"/>
        <w:spacing w:before="120" w:after="60"/>
        <w:jc w:val="center"/>
        <w:rPr>
          <w:b/>
          <w:sz w:val="20"/>
        </w:rPr>
      </w:pPr>
      <w:r w:rsidRPr="003D5BCD">
        <w:rPr>
          <w:b/>
          <w:sz w:val="20"/>
        </w:rPr>
        <w:t xml:space="preserve">THE </w:t>
      </w:r>
      <w:r>
        <w:rPr>
          <w:b/>
          <w:sz w:val="20"/>
          <w:u w:val="single"/>
        </w:rPr>
        <w:t xml:space="preserve">   </w:t>
      </w:r>
      <w:r>
        <w:rPr>
          <w:b/>
          <w:sz w:val="20"/>
          <w:u w:val="single"/>
        </w:rPr>
        <w:tab/>
      </w:r>
      <w:r>
        <w:rPr>
          <w:b/>
          <w:sz w:val="20"/>
          <w:u w:val="single"/>
        </w:rPr>
        <w:tab/>
      </w:r>
      <w:r>
        <w:rPr>
          <w:b/>
          <w:sz w:val="20"/>
          <w:u w:val="single"/>
        </w:rPr>
        <w:tab/>
        <w:t xml:space="preserve">     </w:t>
      </w:r>
      <w:r w:rsidRPr="003D5BCD">
        <w:rPr>
          <w:b/>
          <w:sz w:val="20"/>
        </w:rPr>
        <w:t xml:space="preserve"> </w:t>
      </w:r>
      <w:r>
        <w:rPr>
          <w:b/>
          <w:sz w:val="20"/>
        </w:rPr>
        <w:t>OF FAVORITISM (2:2-4</w:t>
      </w:r>
      <w:r w:rsidRPr="003D5BCD">
        <w:rPr>
          <w:b/>
          <w:sz w:val="20"/>
        </w:rPr>
        <w:t>)</w:t>
      </w:r>
    </w:p>
    <w:p w:rsidR="00D04B0C" w:rsidRDefault="00D04B0C" w:rsidP="00D04B0C">
      <w:pPr>
        <w:rPr>
          <w:sz w:val="20"/>
          <w:szCs w:val="20"/>
        </w:rPr>
      </w:pPr>
      <w:r w:rsidRPr="007A0F1A">
        <w:rPr>
          <w:sz w:val="20"/>
          <w:szCs w:val="20"/>
        </w:rPr>
        <w:t>A hypothetical case study of two men who enter</w:t>
      </w:r>
      <w:r>
        <w:rPr>
          <w:sz w:val="20"/>
          <w:szCs w:val="20"/>
        </w:rPr>
        <w:t xml:space="preserve"> a place of </w:t>
      </w:r>
      <w:r w:rsidRPr="007A0F1A">
        <w:rPr>
          <w:sz w:val="20"/>
          <w:szCs w:val="20"/>
        </w:rPr>
        <w:t>worship as guests is given</w:t>
      </w:r>
      <w:r>
        <w:rPr>
          <w:sz w:val="20"/>
          <w:szCs w:val="20"/>
        </w:rPr>
        <w:t>.  Wh</w:t>
      </w:r>
      <w:r w:rsidRPr="007A0F1A">
        <w:rPr>
          <w:sz w:val="20"/>
          <w:szCs w:val="20"/>
        </w:rPr>
        <w:t>ile hypothetically stated, the illustration suggests a situation that the readers would immediately recognize and strike their conscience.</w:t>
      </w:r>
    </w:p>
    <w:p w:rsidR="00D04B0C" w:rsidRPr="00F64CFE" w:rsidRDefault="00D04B0C" w:rsidP="00D04B0C">
      <w:pPr>
        <w:rPr>
          <w:sz w:val="20"/>
          <w:szCs w:val="20"/>
        </w:rPr>
      </w:pPr>
    </w:p>
    <w:p w:rsidR="00D04B0C" w:rsidRPr="00D04B0C" w:rsidRDefault="00D04B0C" w:rsidP="00D04B0C">
      <w:pPr>
        <w:pStyle w:val="ListParagraph"/>
        <w:numPr>
          <w:ilvl w:val="0"/>
          <w:numId w:val="35"/>
        </w:numPr>
        <w:spacing w:after="200" w:line="276" w:lineRule="auto"/>
        <w:rPr>
          <w:b/>
          <w:sz w:val="20"/>
          <w:szCs w:val="20"/>
        </w:rPr>
      </w:pPr>
      <w:r w:rsidRPr="00D04B0C">
        <w:rPr>
          <w:b/>
          <w:sz w:val="20"/>
          <w:szCs w:val="20"/>
        </w:rPr>
        <w:t xml:space="preserve">The </w:t>
      </w:r>
      <w:r w:rsidRPr="00D04B0C">
        <w:rPr>
          <w:sz w:val="20"/>
          <w:szCs w:val="20"/>
        </w:rPr>
        <w:t xml:space="preserve">___________ </w:t>
      </w:r>
      <w:r w:rsidRPr="00D04B0C">
        <w:rPr>
          <w:b/>
          <w:sz w:val="20"/>
          <w:szCs w:val="20"/>
        </w:rPr>
        <w:t>man</w:t>
      </w:r>
    </w:p>
    <w:p w:rsidR="00D04B0C" w:rsidRPr="004162C3" w:rsidRDefault="00D04B0C" w:rsidP="00D04B0C">
      <w:pPr>
        <w:rPr>
          <w:sz w:val="20"/>
          <w:szCs w:val="20"/>
        </w:rPr>
      </w:pPr>
      <w:r w:rsidRPr="004162C3">
        <w:rPr>
          <w:sz w:val="20"/>
          <w:szCs w:val="20"/>
          <w:u w:val="single"/>
        </w:rPr>
        <w:t>Application</w:t>
      </w:r>
      <w:r>
        <w:rPr>
          <w:sz w:val="20"/>
          <w:szCs w:val="20"/>
        </w:rPr>
        <w:t xml:space="preserve">:  </w:t>
      </w:r>
      <w:r w:rsidRPr="004162C3">
        <w:rPr>
          <w:sz w:val="20"/>
          <w:szCs w:val="20"/>
        </w:rPr>
        <w:t xml:space="preserve">Often people attach their self-worth to their net-worth.  They define themselves by their things and spend their lives trying to accumulate more.  Our inclination is to gather all the material things we can in order to feel secure and confident; however, this may prevent us from finding security and confidence in our </w:t>
      </w:r>
      <w:r>
        <w:rPr>
          <w:sz w:val="20"/>
          <w:szCs w:val="20"/>
        </w:rPr>
        <w:t>relationship with Christ.</w:t>
      </w:r>
    </w:p>
    <w:p w:rsidR="00D04B0C" w:rsidRPr="004268AC" w:rsidRDefault="00D04B0C" w:rsidP="00D04B0C">
      <w:pPr>
        <w:pStyle w:val="ListParagraph"/>
        <w:spacing w:after="200" w:line="276" w:lineRule="auto"/>
        <w:ind w:left="360"/>
        <w:rPr>
          <w:b/>
          <w:sz w:val="20"/>
          <w:szCs w:val="20"/>
        </w:rPr>
      </w:pPr>
    </w:p>
    <w:p w:rsidR="00D04B0C" w:rsidRPr="00D04B0C" w:rsidRDefault="00D04B0C" w:rsidP="00D04B0C">
      <w:pPr>
        <w:pStyle w:val="ListParagraph"/>
        <w:numPr>
          <w:ilvl w:val="0"/>
          <w:numId w:val="35"/>
        </w:numPr>
        <w:spacing w:after="200" w:line="276" w:lineRule="auto"/>
        <w:rPr>
          <w:b/>
          <w:sz w:val="20"/>
          <w:szCs w:val="20"/>
        </w:rPr>
      </w:pPr>
      <w:r w:rsidRPr="00D04B0C">
        <w:rPr>
          <w:b/>
          <w:sz w:val="20"/>
          <w:szCs w:val="20"/>
        </w:rPr>
        <w:t xml:space="preserve">The </w:t>
      </w:r>
      <w:r w:rsidRPr="00D04B0C">
        <w:rPr>
          <w:sz w:val="20"/>
          <w:szCs w:val="20"/>
        </w:rPr>
        <w:t>___________</w:t>
      </w:r>
      <w:r w:rsidRPr="00D04B0C">
        <w:rPr>
          <w:b/>
          <w:sz w:val="20"/>
          <w:szCs w:val="20"/>
        </w:rPr>
        <w:t xml:space="preserve"> man </w:t>
      </w:r>
    </w:p>
    <w:p w:rsidR="00D04B0C" w:rsidRPr="004162C3" w:rsidRDefault="00D04B0C" w:rsidP="00D04B0C">
      <w:pPr>
        <w:rPr>
          <w:sz w:val="20"/>
          <w:szCs w:val="20"/>
        </w:rPr>
      </w:pPr>
      <w:r w:rsidRPr="004162C3">
        <w:rPr>
          <w:sz w:val="20"/>
          <w:szCs w:val="20"/>
          <w:u w:val="single"/>
        </w:rPr>
        <w:lastRenderedPageBreak/>
        <w:t>Application</w:t>
      </w:r>
      <w:r>
        <w:rPr>
          <w:sz w:val="20"/>
          <w:szCs w:val="20"/>
        </w:rPr>
        <w:t xml:space="preserve">:  </w:t>
      </w:r>
      <w:r w:rsidRPr="004162C3">
        <w:rPr>
          <w:sz w:val="20"/>
          <w:szCs w:val="20"/>
        </w:rPr>
        <w:t xml:space="preserve">May we never forget that every man is someone for whom Jesus died. Never judge a jewel because it comes in a plain box. Every man’s soul is invaluable and of inestimable worth.  Jesus reminded His audience that a man’s soul is worth more than </w:t>
      </w:r>
      <w:r>
        <w:rPr>
          <w:sz w:val="20"/>
          <w:szCs w:val="20"/>
        </w:rPr>
        <w:t>the whole world (Matt. 16:26).</w:t>
      </w:r>
    </w:p>
    <w:p w:rsidR="00D04B0C" w:rsidRDefault="00D04B0C" w:rsidP="00D04B0C">
      <w:pPr>
        <w:rPr>
          <w:sz w:val="20"/>
          <w:u w:val="single"/>
        </w:rPr>
      </w:pPr>
    </w:p>
    <w:p w:rsidR="00D04B0C" w:rsidRPr="003D5BCD" w:rsidRDefault="00D04B0C" w:rsidP="00D04B0C">
      <w:pPr>
        <w:shd w:val="clear" w:color="auto" w:fill="E8CCB8"/>
        <w:spacing w:before="120" w:after="60"/>
        <w:jc w:val="center"/>
        <w:rPr>
          <w:b/>
          <w:sz w:val="20"/>
        </w:rPr>
      </w:pPr>
      <w:r w:rsidRPr="003D5BCD">
        <w:rPr>
          <w:b/>
          <w:sz w:val="20"/>
        </w:rPr>
        <w:t xml:space="preserve">THE </w:t>
      </w:r>
      <w:r>
        <w:rPr>
          <w:b/>
          <w:sz w:val="20"/>
          <w:u w:val="single"/>
        </w:rPr>
        <w:tab/>
      </w:r>
      <w:r>
        <w:rPr>
          <w:b/>
          <w:sz w:val="20"/>
          <w:u w:val="single"/>
        </w:rPr>
        <w:tab/>
      </w:r>
      <w:r>
        <w:rPr>
          <w:b/>
          <w:sz w:val="20"/>
          <w:u w:val="single"/>
        </w:rPr>
        <w:tab/>
      </w:r>
      <w:r>
        <w:rPr>
          <w:b/>
          <w:sz w:val="20"/>
          <w:u w:val="single"/>
        </w:rPr>
        <w:tab/>
      </w:r>
      <w:r w:rsidRPr="003D5BCD">
        <w:rPr>
          <w:b/>
          <w:sz w:val="20"/>
        </w:rPr>
        <w:t xml:space="preserve"> </w:t>
      </w:r>
      <w:r>
        <w:rPr>
          <w:b/>
          <w:sz w:val="20"/>
        </w:rPr>
        <w:t>AGAINST FAVORITISM (2:5-11</w:t>
      </w:r>
      <w:r w:rsidRPr="003D5BCD">
        <w:rPr>
          <w:b/>
          <w:sz w:val="20"/>
        </w:rPr>
        <w:t>)</w:t>
      </w:r>
    </w:p>
    <w:p w:rsidR="00D04B0C" w:rsidRDefault="00D04B0C" w:rsidP="00D04B0C">
      <w:pPr>
        <w:spacing w:after="200" w:line="276" w:lineRule="auto"/>
        <w:rPr>
          <w:sz w:val="20"/>
          <w:szCs w:val="20"/>
        </w:rPr>
      </w:pPr>
      <w:r w:rsidRPr="004162C3">
        <w:rPr>
          <w:sz w:val="20"/>
          <w:szCs w:val="20"/>
        </w:rPr>
        <w:t>James give</w:t>
      </w:r>
      <w:r>
        <w:rPr>
          <w:sz w:val="20"/>
          <w:szCs w:val="20"/>
        </w:rPr>
        <w:t>s</w:t>
      </w:r>
      <w:r w:rsidRPr="004162C3">
        <w:rPr>
          <w:sz w:val="20"/>
          <w:szCs w:val="20"/>
        </w:rPr>
        <w:t xml:space="preserve"> three arguments</w:t>
      </w:r>
      <w:r>
        <w:rPr>
          <w:sz w:val="20"/>
          <w:szCs w:val="20"/>
        </w:rPr>
        <w:t xml:space="preserve"> against favoritism, t</w:t>
      </w:r>
      <w:r w:rsidRPr="004162C3">
        <w:rPr>
          <w:sz w:val="20"/>
          <w:szCs w:val="20"/>
        </w:rPr>
        <w:t>wo through rhetorical questions, and a third through dogmatic declaration.</w:t>
      </w:r>
    </w:p>
    <w:p w:rsidR="00D04B0C" w:rsidRDefault="00D04B0C" w:rsidP="00D04B0C">
      <w:pPr>
        <w:pStyle w:val="ListParagraph"/>
        <w:numPr>
          <w:ilvl w:val="0"/>
          <w:numId w:val="36"/>
        </w:numPr>
        <w:spacing w:after="200" w:line="276" w:lineRule="auto"/>
        <w:rPr>
          <w:b/>
          <w:sz w:val="20"/>
          <w:szCs w:val="20"/>
        </w:rPr>
      </w:pPr>
      <w:r w:rsidRPr="00D04B0C">
        <w:rPr>
          <w:b/>
          <w:sz w:val="20"/>
          <w:szCs w:val="20"/>
        </w:rPr>
        <w:t xml:space="preserve">The </w:t>
      </w:r>
      <w:r w:rsidRPr="00D04B0C">
        <w:rPr>
          <w:sz w:val="20"/>
          <w:szCs w:val="20"/>
        </w:rPr>
        <w:t>___________________</w:t>
      </w:r>
      <w:r w:rsidRPr="00D04B0C">
        <w:rPr>
          <w:b/>
          <w:sz w:val="20"/>
          <w:szCs w:val="20"/>
        </w:rPr>
        <w:t xml:space="preserve"> argument (2:5)</w:t>
      </w:r>
    </w:p>
    <w:p w:rsidR="00D04B0C" w:rsidRDefault="00D04B0C" w:rsidP="00D04B0C">
      <w:pPr>
        <w:pStyle w:val="ListParagraph"/>
        <w:spacing w:after="200" w:line="276" w:lineRule="auto"/>
        <w:ind w:left="360"/>
        <w:rPr>
          <w:b/>
          <w:sz w:val="20"/>
          <w:szCs w:val="20"/>
        </w:rPr>
      </w:pPr>
    </w:p>
    <w:p w:rsidR="00D04B0C" w:rsidRDefault="00D04B0C" w:rsidP="00D04B0C">
      <w:pPr>
        <w:pStyle w:val="ListParagraph"/>
        <w:numPr>
          <w:ilvl w:val="0"/>
          <w:numId w:val="36"/>
        </w:numPr>
        <w:spacing w:after="200" w:line="276" w:lineRule="auto"/>
        <w:rPr>
          <w:b/>
          <w:sz w:val="20"/>
          <w:szCs w:val="20"/>
        </w:rPr>
      </w:pPr>
      <w:r w:rsidRPr="00D04B0C">
        <w:rPr>
          <w:b/>
          <w:sz w:val="20"/>
          <w:szCs w:val="20"/>
        </w:rPr>
        <w:t xml:space="preserve">The </w:t>
      </w:r>
      <w:r w:rsidRPr="00D04B0C">
        <w:rPr>
          <w:sz w:val="20"/>
          <w:szCs w:val="20"/>
        </w:rPr>
        <w:t xml:space="preserve">___________________ </w:t>
      </w:r>
      <w:r w:rsidRPr="00D04B0C">
        <w:rPr>
          <w:b/>
          <w:sz w:val="20"/>
          <w:szCs w:val="20"/>
        </w:rPr>
        <w:t>argument (2:6-7)</w:t>
      </w:r>
    </w:p>
    <w:p w:rsidR="00D04B0C" w:rsidRPr="00D04B0C" w:rsidRDefault="00D04B0C" w:rsidP="00D04B0C">
      <w:pPr>
        <w:pStyle w:val="ListParagraph"/>
        <w:rPr>
          <w:b/>
          <w:sz w:val="20"/>
          <w:szCs w:val="20"/>
        </w:rPr>
      </w:pPr>
    </w:p>
    <w:p w:rsidR="00D04B0C" w:rsidRPr="00D04B0C" w:rsidRDefault="00D04B0C" w:rsidP="00D04B0C">
      <w:pPr>
        <w:pStyle w:val="ListParagraph"/>
        <w:numPr>
          <w:ilvl w:val="0"/>
          <w:numId w:val="36"/>
        </w:numPr>
        <w:spacing w:after="200" w:line="276" w:lineRule="auto"/>
        <w:rPr>
          <w:b/>
          <w:sz w:val="20"/>
          <w:szCs w:val="20"/>
        </w:rPr>
      </w:pPr>
      <w:r w:rsidRPr="00D04B0C">
        <w:rPr>
          <w:b/>
          <w:sz w:val="20"/>
          <w:szCs w:val="20"/>
        </w:rPr>
        <w:t xml:space="preserve">The </w:t>
      </w:r>
      <w:r w:rsidRPr="00D04B0C">
        <w:rPr>
          <w:sz w:val="20"/>
          <w:szCs w:val="20"/>
        </w:rPr>
        <w:t xml:space="preserve">___________________ </w:t>
      </w:r>
      <w:r w:rsidRPr="00D04B0C">
        <w:rPr>
          <w:b/>
          <w:sz w:val="20"/>
          <w:szCs w:val="20"/>
        </w:rPr>
        <w:t>argument (2:8-10)</w:t>
      </w:r>
    </w:p>
    <w:p w:rsidR="00D04B0C" w:rsidRDefault="00D04B0C" w:rsidP="00D04B0C">
      <w:pPr>
        <w:rPr>
          <w:sz w:val="20"/>
          <w:szCs w:val="20"/>
        </w:rPr>
      </w:pPr>
      <w:r w:rsidRPr="00C157FC">
        <w:rPr>
          <w:sz w:val="20"/>
          <w:szCs w:val="20"/>
          <w:u w:val="single"/>
        </w:rPr>
        <w:t>Application</w:t>
      </w:r>
      <w:r w:rsidRPr="00C157FC">
        <w:rPr>
          <w:sz w:val="20"/>
          <w:szCs w:val="20"/>
        </w:rPr>
        <w:t xml:space="preserve">:  </w:t>
      </w:r>
      <w:r w:rsidR="00592021">
        <w:rPr>
          <w:sz w:val="20"/>
          <w:szCs w:val="20"/>
        </w:rPr>
        <w:t>T</w:t>
      </w:r>
      <w:r w:rsidRPr="007A0F1A">
        <w:rPr>
          <w:sz w:val="20"/>
          <w:szCs w:val="20"/>
        </w:rPr>
        <w:t>he sin of favoritism is not to be taken lightly nor excused on the basis of some ultimate good that might result.  Given the fundamental importance of this “royal law”, to break this one law is like breaking all of them; and, vice versa, if you break any of the o</w:t>
      </w:r>
      <w:r>
        <w:rPr>
          <w:sz w:val="20"/>
          <w:szCs w:val="20"/>
        </w:rPr>
        <w:t xml:space="preserve">thers, you’ve broken this one. </w:t>
      </w:r>
    </w:p>
    <w:p w:rsidR="00D04B0C" w:rsidRDefault="00D04B0C" w:rsidP="00D04B0C">
      <w:pPr>
        <w:rPr>
          <w:sz w:val="20"/>
          <w:szCs w:val="20"/>
        </w:rPr>
      </w:pPr>
    </w:p>
    <w:p w:rsidR="00D04B0C" w:rsidRPr="003D5BCD" w:rsidRDefault="00D04B0C" w:rsidP="00D04B0C">
      <w:pPr>
        <w:shd w:val="clear" w:color="auto" w:fill="E8CCB8"/>
        <w:spacing w:before="120" w:after="60"/>
        <w:jc w:val="center"/>
        <w:rPr>
          <w:b/>
          <w:sz w:val="20"/>
        </w:rPr>
      </w:pPr>
      <w:r w:rsidRPr="003D5BCD">
        <w:rPr>
          <w:b/>
          <w:sz w:val="20"/>
        </w:rPr>
        <w:t xml:space="preserve">THE </w:t>
      </w:r>
      <w:r>
        <w:rPr>
          <w:b/>
          <w:sz w:val="20"/>
          <w:u w:val="single"/>
        </w:rPr>
        <w:t xml:space="preserve">   </w:t>
      </w:r>
      <w:r>
        <w:rPr>
          <w:b/>
          <w:sz w:val="20"/>
          <w:u w:val="single"/>
        </w:rPr>
        <w:tab/>
      </w:r>
      <w:r>
        <w:rPr>
          <w:b/>
          <w:sz w:val="20"/>
          <w:u w:val="single"/>
        </w:rPr>
        <w:tab/>
      </w:r>
      <w:r>
        <w:rPr>
          <w:b/>
          <w:sz w:val="20"/>
          <w:u w:val="single"/>
        </w:rPr>
        <w:tab/>
        <w:t xml:space="preserve">     </w:t>
      </w:r>
      <w:r w:rsidRPr="003D5BCD">
        <w:rPr>
          <w:b/>
          <w:sz w:val="20"/>
        </w:rPr>
        <w:t xml:space="preserve"> </w:t>
      </w:r>
      <w:r>
        <w:rPr>
          <w:b/>
          <w:sz w:val="20"/>
        </w:rPr>
        <w:t>TO AVOID FAVORITISM (2:8-13</w:t>
      </w:r>
      <w:r w:rsidRPr="003D5BCD">
        <w:rPr>
          <w:b/>
          <w:sz w:val="20"/>
        </w:rPr>
        <w:t>)</w:t>
      </w:r>
    </w:p>
    <w:p w:rsidR="00D04B0C" w:rsidRDefault="00D04B0C" w:rsidP="00D04B0C">
      <w:pPr>
        <w:rPr>
          <w:sz w:val="20"/>
          <w:szCs w:val="20"/>
        </w:rPr>
      </w:pPr>
      <w:r w:rsidRPr="007A0F1A">
        <w:rPr>
          <w:sz w:val="20"/>
          <w:szCs w:val="20"/>
        </w:rPr>
        <w:t>So how do we defeat disc</w:t>
      </w:r>
      <w:r>
        <w:rPr>
          <w:sz w:val="20"/>
          <w:szCs w:val="20"/>
        </w:rPr>
        <w:t>rimination?  How does faith overcome favoritism?  James gives us</w:t>
      </w:r>
      <w:r w:rsidRPr="007A0F1A">
        <w:rPr>
          <w:sz w:val="20"/>
          <w:szCs w:val="20"/>
        </w:rPr>
        <w:t xml:space="preserve"> </w:t>
      </w:r>
      <w:r>
        <w:rPr>
          <w:sz w:val="20"/>
          <w:szCs w:val="20"/>
        </w:rPr>
        <w:t xml:space="preserve">some </w:t>
      </w:r>
      <w:r w:rsidRPr="007A0F1A">
        <w:rPr>
          <w:sz w:val="20"/>
          <w:szCs w:val="20"/>
        </w:rPr>
        <w:t>practical</w:t>
      </w:r>
      <w:r>
        <w:rPr>
          <w:sz w:val="20"/>
          <w:szCs w:val="20"/>
        </w:rPr>
        <w:t xml:space="preserve"> application</w:t>
      </w:r>
      <w:r w:rsidRPr="007A0F1A">
        <w:rPr>
          <w:sz w:val="20"/>
          <w:szCs w:val="20"/>
        </w:rPr>
        <w:t>.</w:t>
      </w:r>
    </w:p>
    <w:p w:rsidR="00D04B0C" w:rsidRPr="00D04B0C" w:rsidRDefault="00D04B0C" w:rsidP="00D04B0C">
      <w:pPr>
        <w:rPr>
          <w:b/>
          <w:sz w:val="20"/>
        </w:rPr>
      </w:pPr>
    </w:p>
    <w:p w:rsidR="00D04B0C" w:rsidRPr="00D04B0C" w:rsidRDefault="00D04B0C" w:rsidP="00D04B0C">
      <w:pPr>
        <w:pStyle w:val="ListParagraph"/>
        <w:numPr>
          <w:ilvl w:val="0"/>
          <w:numId w:val="37"/>
        </w:numPr>
        <w:rPr>
          <w:b/>
          <w:sz w:val="20"/>
        </w:rPr>
      </w:pPr>
      <w:r w:rsidRPr="00D04B0C">
        <w:rPr>
          <w:b/>
          <w:sz w:val="20"/>
        </w:rPr>
        <w:t xml:space="preserve">Let </w:t>
      </w:r>
      <w:r w:rsidRPr="00D04B0C">
        <w:rPr>
          <w:sz w:val="20"/>
        </w:rPr>
        <w:t xml:space="preserve">______________ </w:t>
      </w:r>
      <w:r w:rsidRPr="00D04B0C">
        <w:rPr>
          <w:b/>
          <w:sz w:val="20"/>
        </w:rPr>
        <w:t>be your law (2:8)</w:t>
      </w:r>
    </w:p>
    <w:p w:rsidR="00D04B0C" w:rsidRDefault="00D04B0C" w:rsidP="00D04B0C">
      <w:pPr>
        <w:pStyle w:val="ListParagraph"/>
        <w:rPr>
          <w:b/>
          <w:sz w:val="20"/>
        </w:rPr>
      </w:pPr>
    </w:p>
    <w:p w:rsidR="00D04B0C" w:rsidRDefault="00D04B0C" w:rsidP="00D04B0C">
      <w:pPr>
        <w:pStyle w:val="ListParagraph"/>
        <w:numPr>
          <w:ilvl w:val="0"/>
          <w:numId w:val="37"/>
        </w:numPr>
        <w:rPr>
          <w:b/>
          <w:sz w:val="20"/>
        </w:rPr>
      </w:pPr>
      <w:r>
        <w:rPr>
          <w:b/>
          <w:sz w:val="20"/>
        </w:rPr>
        <w:t xml:space="preserve">Let </w:t>
      </w:r>
      <w:r>
        <w:rPr>
          <w:sz w:val="20"/>
        </w:rPr>
        <w:t xml:space="preserve">______________ </w:t>
      </w:r>
      <w:r>
        <w:rPr>
          <w:b/>
          <w:sz w:val="20"/>
        </w:rPr>
        <w:t>be your standard (2:12)</w:t>
      </w:r>
    </w:p>
    <w:p w:rsidR="00D04B0C" w:rsidRPr="00AA6410" w:rsidRDefault="00D04B0C" w:rsidP="00D04B0C">
      <w:pPr>
        <w:pStyle w:val="ListParagraph"/>
        <w:rPr>
          <w:b/>
          <w:sz w:val="20"/>
        </w:rPr>
      </w:pPr>
    </w:p>
    <w:p w:rsidR="00D04B0C" w:rsidRDefault="00D04B0C" w:rsidP="00D04B0C">
      <w:pPr>
        <w:pStyle w:val="ListParagraph"/>
        <w:numPr>
          <w:ilvl w:val="0"/>
          <w:numId w:val="37"/>
        </w:numPr>
        <w:rPr>
          <w:b/>
          <w:sz w:val="20"/>
        </w:rPr>
      </w:pPr>
      <w:r w:rsidRPr="00AA6410">
        <w:rPr>
          <w:b/>
          <w:sz w:val="20"/>
        </w:rPr>
        <w:t xml:space="preserve">Let </w:t>
      </w:r>
      <w:r>
        <w:rPr>
          <w:sz w:val="20"/>
        </w:rPr>
        <w:t>______________</w:t>
      </w:r>
      <w:r w:rsidRPr="00AA6410">
        <w:rPr>
          <w:b/>
          <w:sz w:val="20"/>
        </w:rPr>
        <w:t xml:space="preserve"> be your motive (2:13)</w:t>
      </w:r>
    </w:p>
    <w:p w:rsidR="00D04B0C" w:rsidRDefault="00D04B0C" w:rsidP="00D04B0C">
      <w:pPr>
        <w:spacing w:after="60"/>
        <w:jc w:val="center"/>
        <w:rPr>
          <w:b/>
          <w:sz w:val="20"/>
        </w:rPr>
      </w:pPr>
    </w:p>
    <w:p w:rsidR="00D04B0C" w:rsidRPr="003D5BCD" w:rsidRDefault="00D04B0C" w:rsidP="00D04B0C">
      <w:pPr>
        <w:spacing w:after="60"/>
        <w:jc w:val="center"/>
        <w:rPr>
          <w:sz w:val="20"/>
        </w:rPr>
      </w:pPr>
      <w:r w:rsidRPr="003D5BCD">
        <w:rPr>
          <w:b/>
          <w:sz w:val="20"/>
        </w:rPr>
        <w:t>CONCLUSION</w:t>
      </w:r>
    </w:p>
    <w:p w:rsidR="00D04B0C" w:rsidRDefault="00D04B0C" w:rsidP="00D04B0C">
      <w:pPr>
        <w:rPr>
          <w:sz w:val="20"/>
          <w:szCs w:val="20"/>
        </w:rPr>
      </w:pPr>
      <w:r w:rsidRPr="007A0F1A">
        <w:rPr>
          <w:sz w:val="20"/>
          <w:szCs w:val="20"/>
        </w:rPr>
        <w:t xml:space="preserve">One of the traits of real faith is that it treats others without partiality.  This passage allows no wiggle room for ambiguity – favoritism is sin.  It is sin because it is based on prejudice, judging others by false standards.  Prejudice and favoritism flourish when we stop looking at people the way God looks at them.  This also means that we have stopped seeing ourselves as God sees us.  We need to ask God to help us identify our prejudices and recognize situations in which we tend to show favoritism.  Then we need to actively resist these tendencies, asking others to keep us accountable.  Let love be your law, Scripture be your standard, and mercy be your motive.  Real faith removes </w:t>
      </w:r>
      <w:r>
        <w:rPr>
          <w:sz w:val="20"/>
          <w:szCs w:val="20"/>
        </w:rPr>
        <w:t>partiality</w:t>
      </w:r>
      <w:r w:rsidRPr="007A0F1A">
        <w:rPr>
          <w:sz w:val="20"/>
          <w:szCs w:val="20"/>
        </w:rPr>
        <w:t>.</w:t>
      </w:r>
    </w:p>
    <w:sectPr w:rsidR="00D04B0C" w:rsidSect="00701F0E">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57"/>
    <w:multiLevelType w:val="hybridMultilevel"/>
    <w:tmpl w:val="07989C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B4531"/>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22A0E"/>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9756C"/>
    <w:multiLevelType w:val="hybridMultilevel"/>
    <w:tmpl w:val="760642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165CCD"/>
    <w:multiLevelType w:val="hybridMultilevel"/>
    <w:tmpl w:val="02B2B49A"/>
    <w:lvl w:ilvl="0" w:tplc="06A2D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C6BAD"/>
    <w:multiLevelType w:val="hybridMultilevel"/>
    <w:tmpl w:val="E7E022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1C1607"/>
    <w:multiLevelType w:val="hybridMultilevel"/>
    <w:tmpl w:val="D840AC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5942B3"/>
    <w:multiLevelType w:val="hybridMultilevel"/>
    <w:tmpl w:val="5C6AD002"/>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62A98"/>
    <w:multiLevelType w:val="hybridMultilevel"/>
    <w:tmpl w:val="BD10AC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D05827"/>
    <w:multiLevelType w:val="hybridMultilevel"/>
    <w:tmpl w:val="624EB8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4B20D8"/>
    <w:multiLevelType w:val="hybridMultilevel"/>
    <w:tmpl w:val="185A87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815C6F"/>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274C23"/>
    <w:multiLevelType w:val="hybridMultilevel"/>
    <w:tmpl w:val="9E18AF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4305FF"/>
    <w:multiLevelType w:val="hybridMultilevel"/>
    <w:tmpl w:val="57E2EB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9E4D1F"/>
    <w:multiLevelType w:val="hybridMultilevel"/>
    <w:tmpl w:val="CBDAF0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867E6B"/>
    <w:multiLevelType w:val="hybridMultilevel"/>
    <w:tmpl w:val="86D2BA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7B0B58"/>
    <w:multiLevelType w:val="hybridMultilevel"/>
    <w:tmpl w:val="1792AD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1221BB"/>
    <w:multiLevelType w:val="hybridMultilevel"/>
    <w:tmpl w:val="71E4B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3165F"/>
    <w:multiLevelType w:val="hybridMultilevel"/>
    <w:tmpl w:val="41CA325E"/>
    <w:lvl w:ilvl="0" w:tplc="773EFCD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EB2294"/>
    <w:multiLevelType w:val="hybridMultilevel"/>
    <w:tmpl w:val="D380851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35123A"/>
    <w:multiLevelType w:val="hybridMultilevel"/>
    <w:tmpl w:val="A93855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8311CD"/>
    <w:multiLevelType w:val="hybridMultilevel"/>
    <w:tmpl w:val="D45A38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2867BB"/>
    <w:multiLevelType w:val="hybridMultilevel"/>
    <w:tmpl w:val="D958B3EA"/>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36389"/>
    <w:multiLevelType w:val="hybridMultilevel"/>
    <w:tmpl w:val="E4A6510C"/>
    <w:lvl w:ilvl="0" w:tplc="2B888370">
      <w:start w:val="1"/>
      <w:numFmt w:val="upperLetter"/>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6">
    <w:nsid w:val="6481631D"/>
    <w:multiLevelType w:val="hybridMultilevel"/>
    <w:tmpl w:val="E8E8B8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846F07"/>
    <w:multiLevelType w:val="hybridMultilevel"/>
    <w:tmpl w:val="7206CEF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07D95"/>
    <w:multiLevelType w:val="hybridMultilevel"/>
    <w:tmpl w:val="C97E8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860562"/>
    <w:multiLevelType w:val="hybridMultilevel"/>
    <w:tmpl w:val="A428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4A32D3"/>
    <w:multiLevelType w:val="hybridMultilevel"/>
    <w:tmpl w:val="0F686F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F7212A"/>
    <w:multiLevelType w:val="hybridMultilevel"/>
    <w:tmpl w:val="53C2A260"/>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30E740A">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9653C"/>
    <w:multiLevelType w:val="hybridMultilevel"/>
    <w:tmpl w:val="F7DEAB28"/>
    <w:lvl w:ilvl="0" w:tplc="5DDC379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0B0AD6"/>
    <w:multiLevelType w:val="hybridMultilevel"/>
    <w:tmpl w:val="DDBE483A"/>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F0791F"/>
    <w:multiLevelType w:val="hybridMultilevel"/>
    <w:tmpl w:val="F8465BE4"/>
    <w:lvl w:ilvl="0" w:tplc="B952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21"/>
  </w:num>
  <w:num w:numId="4">
    <w:abstractNumId w:val="4"/>
  </w:num>
  <w:num w:numId="5">
    <w:abstractNumId w:val="2"/>
  </w:num>
  <w:num w:numId="6">
    <w:abstractNumId w:val="26"/>
  </w:num>
  <w:num w:numId="7">
    <w:abstractNumId w:val="20"/>
  </w:num>
  <w:num w:numId="8">
    <w:abstractNumId w:val="3"/>
  </w:num>
  <w:num w:numId="9">
    <w:abstractNumId w:val="1"/>
  </w:num>
  <w:num w:numId="10">
    <w:abstractNumId w:val="12"/>
  </w:num>
  <w:num w:numId="11">
    <w:abstractNumId w:val="36"/>
  </w:num>
  <w:num w:numId="12">
    <w:abstractNumId w:val="24"/>
  </w:num>
  <w:num w:numId="13">
    <w:abstractNumId w:val="15"/>
  </w:num>
  <w:num w:numId="14">
    <w:abstractNumId w:val="33"/>
  </w:num>
  <w:num w:numId="15">
    <w:abstractNumId w:val="35"/>
  </w:num>
  <w:num w:numId="16">
    <w:abstractNumId w:val="5"/>
  </w:num>
  <w:num w:numId="17">
    <w:abstractNumId w:val="31"/>
  </w:num>
  <w:num w:numId="18">
    <w:abstractNumId w:val="6"/>
  </w:num>
  <w:num w:numId="19">
    <w:abstractNumId w:val="34"/>
  </w:num>
  <w:num w:numId="20">
    <w:abstractNumId w:val="8"/>
  </w:num>
  <w:num w:numId="21">
    <w:abstractNumId w:val="9"/>
  </w:num>
  <w:num w:numId="22">
    <w:abstractNumId w:val="16"/>
  </w:num>
  <w:num w:numId="23">
    <w:abstractNumId w:val="27"/>
  </w:num>
  <w:num w:numId="24">
    <w:abstractNumId w:val="25"/>
  </w:num>
  <w:num w:numId="25">
    <w:abstractNumId w:val="17"/>
  </w:num>
  <w:num w:numId="26">
    <w:abstractNumId w:val="28"/>
  </w:num>
  <w:num w:numId="27">
    <w:abstractNumId w:val="29"/>
  </w:num>
  <w:num w:numId="28">
    <w:abstractNumId w:val="22"/>
  </w:num>
  <w:num w:numId="29">
    <w:abstractNumId w:val="14"/>
  </w:num>
  <w:num w:numId="30">
    <w:abstractNumId w:val="10"/>
  </w:num>
  <w:num w:numId="31">
    <w:abstractNumId w:val="23"/>
  </w:num>
  <w:num w:numId="32">
    <w:abstractNumId w:val="13"/>
  </w:num>
  <w:num w:numId="33">
    <w:abstractNumId w:val="18"/>
  </w:num>
  <w:num w:numId="34">
    <w:abstractNumId w:val="11"/>
  </w:num>
  <w:num w:numId="35">
    <w:abstractNumId w:val="0"/>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005711"/>
    <w:rsid w:val="00031938"/>
    <w:rsid w:val="000A6941"/>
    <w:rsid w:val="00143205"/>
    <w:rsid w:val="002857DE"/>
    <w:rsid w:val="002957E7"/>
    <w:rsid w:val="00382B62"/>
    <w:rsid w:val="003D530C"/>
    <w:rsid w:val="003D5BCD"/>
    <w:rsid w:val="004162C3"/>
    <w:rsid w:val="00457EF9"/>
    <w:rsid w:val="004617B5"/>
    <w:rsid w:val="00474EB9"/>
    <w:rsid w:val="00500514"/>
    <w:rsid w:val="00563F3A"/>
    <w:rsid w:val="005842E4"/>
    <w:rsid w:val="00592021"/>
    <w:rsid w:val="005D3A5A"/>
    <w:rsid w:val="006B57E4"/>
    <w:rsid w:val="00701F0E"/>
    <w:rsid w:val="007273AF"/>
    <w:rsid w:val="0080578C"/>
    <w:rsid w:val="00827FE0"/>
    <w:rsid w:val="00853976"/>
    <w:rsid w:val="00857484"/>
    <w:rsid w:val="00994E61"/>
    <w:rsid w:val="00AA6410"/>
    <w:rsid w:val="00AB5A32"/>
    <w:rsid w:val="00C157FC"/>
    <w:rsid w:val="00C22E6C"/>
    <w:rsid w:val="00D04B0C"/>
    <w:rsid w:val="00D259EE"/>
    <w:rsid w:val="00D351ED"/>
    <w:rsid w:val="00D72693"/>
    <w:rsid w:val="00E23EB3"/>
    <w:rsid w:val="00E83D05"/>
    <w:rsid w:val="00E937A5"/>
    <w:rsid w:val="00EF3F86"/>
    <w:rsid w:val="00F64CFE"/>
    <w:rsid w:val="00F72ECB"/>
    <w:rsid w:val="00FD2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45B356-3841-4EC1-A928-776F408A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3</cp:revision>
  <cp:lastPrinted>2016-01-14T19:02:00Z</cp:lastPrinted>
  <dcterms:created xsi:type="dcterms:W3CDTF">2016-01-14T19:01:00Z</dcterms:created>
  <dcterms:modified xsi:type="dcterms:W3CDTF">2016-01-14T19:08:00Z</dcterms:modified>
</cp:coreProperties>
</file>