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C08" w14:textId="143138E2" w:rsidR="00E9784B" w:rsidRPr="003E1489" w:rsidRDefault="007E35F7" w:rsidP="007E35F7">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2365978" wp14:editId="226B949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13B0C8DD" w14:textId="7E2D02EB" w:rsidR="007E35F7" w:rsidRPr="00211857" w:rsidRDefault="007E35F7" w:rsidP="007E35F7">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00365CE4">
        <w:rPr>
          <w:rFonts w:ascii="Calibri" w:hAnsi="Calibri"/>
          <w:b/>
          <w:sz w:val="22"/>
          <w:szCs w:val="22"/>
        </w:rPr>
        <w:t>8</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sidR="00365CE4">
        <w:rPr>
          <w:rFonts w:ascii="Calibri" w:hAnsi="Calibri"/>
          <w:sz w:val="22"/>
          <w:szCs w:val="22"/>
        </w:rPr>
        <w:t>I Wish I Were A Rich Man</w:t>
      </w:r>
      <w:r w:rsidRPr="00211857">
        <w:rPr>
          <w:rFonts w:ascii="Calibri" w:hAnsi="Calibri"/>
          <w:sz w:val="22"/>
          <w:szCs w:val="22"/>
        </w:rPr>
        <w:t>”</w:t>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00365CE4">
        <w:rPr>
          <w:rFonts w:ascii="Calibri" w:hAnsi="Calibri"/>
          <w:sz w:val="22"/>
          <w:szCs w:val="22"/>
          <w:u w:val="single"/>
        </w:rPr>
        <w:tab/>
      </w:r>
    </w:p>
    <w:p w14:paraId="00168EF8" w14:textId="07072A3C" w:rsidR="007E35F7" w:rsidRPr="00F378F6" w:rsidRDefault="007E35F7" w:rsidP="007E35F7">
      <w:pPr>
        <w:tabs>
          <w:tab w:val="left" w:pos="1260"/>
        </w:tabs>
        <w:ind w:left="1260" w:hanging="1260"/>
        <w:jc w:val="both"/>
        <w:rPr>
          <w:rFonts w:ascii="Calibri" w:hAnsi="Calibri"/>
          <w:sz w:val="22"/>
          <w:szCs w:val="22"/>
        </w:rPr>
      </w:pPr>
      <w:r w:rsidRPr="00F378F6">
        <w:rPr>
          <w:rFonts w:ascii="Calibri" w:hAnsi="Calibri"/>
          <w:b/>
          <w:sz w:val="22"/>
          <w:szCs w:val="22"/>
        </w:rPr>
        <w:t>KEY VERSE:</w:t>
      </w:r>
      <w:r w:rsidRPr="00F378F6">
        <w:rPr>
          <w:rFonts w:ascii="Calibri" w:hAnsi="Calibri"/>
          <w:b/>
          <w:sz w:val="22"/>
          <w:szCs w:val="22"/>
        </w:rPr>
        <w:tab/>
      </w:r>
      <w:r w:rsidRPr="00F378F6">
        <w:rPr>
          <w:rFonts w:ascii="Calibri" w:hAnsi="Calibri"/>
          <w:sz w:val="22"/>
          <w:szCs w:val="22"/>
        </w:rPr>
        <w:t xml:space="preserve">Proverbs </w:t>
      </w:r>
      <w:r w:rsidR="00365CE4">
        <w:rPr>
          <w:rFonts w:ascii="Calibri" w:hAnsi="Calibri"/>
          <w:sz w:val="22"/>
          <w:szCs w:val="22"/>
        </w:rPr>
        <w:t>14:24</w:t>
      </w:r>
      <w:r w:rsidRPr="00F378F6">
        <w:rPr>
          <w:rFonts w:ascii="Calibri" w:hAnsi="Calibri"/>
          <w:sz w:val="22"/>
          <w:szCs w:val="22"/>
        </w:rPr>
        <w:t xml:space="preserve"> – </w:t>
      </w:r>
      <w:r w:rsidRPr="00365CE4">
        <w:rPr>
          <w:rFonts w:ascii="Calibri" w:hAnsi="Calibri"/>
          <w:sz w:val="22"/>
          <w:szCs w:val="22"/>
        </w:rPr>
        <w:t>“</w:t>
      </w:r>
      <w:r w:rsidR="00365CE4" w:rsidRPr="00365CE4">
        <w:rPr>
          <w:rFonts w:ascii="Calibri" w:hAnsi="Calibri"/>
          <w:sz w:val="22"/>
          <w:szCs w:val="22"/>
        </w:rPr>
        <w:t>The crown of the wise is their riches</w:t>
      </w:r>
      <w:r w:rsidRPr="00365CE4">
        <w:rPr>
          <w:rFonts w:ascii="Calibri" w:hAnsi="Calibri"/>
          <w:sz w:val="22"/>
          <w:szCs w:val="22"/>
        </w:rPr>
        <w:t>.”</w:t>
      </w:r>
    </w:p>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380B4DC2" w14:textId="30207384" w:rsidR="00340505" w:rsidRPr="00340505" w:rsidRDefault="00340505" w:rsidP="00340505">
      <w:pPr>
        <w:spacing w:after="120"/>
        <w:jc w:val="both"/>
        <w:rPr>
          <w:rFonts w:ascii="Calibri" w:hAnsi="Calibri"/>
          <w:sz w:val="22"/>
          <w:szCs w:val="22"/>
        </w:rPr>
      </w:pPr>
      <w:r w:rsidRPr="00340505">
        <w:rPr>
          <w:rFonts w:ascii="Calibri" w:hAnsi="Calibri"/>
          <w:sz w:val="22"/>
          <w:szCs w:val="22"/>
        </w:rPr>
        <w:t>A preacher was talking to a farmer when he asked, “If you had $200 would you give me $100?”  The farmer replied, “Sure preacher but you know that I don’t have $200.”  “Well,” said the preacher, “If you had 2 cows would you give me one?”  Again, the farmer replied, “Sure preacher, but you know that I only have one cow!”  The preacher responded, “Farmer, if you had 2 pigs would you give me one?”  “Come on preacher!” the farmer replied, “You know that I have 2 pigs!”</w:t>
      </w:r>
    </w:p>
    <w:p w14:paraId="24B2EBE9" w14:textId="77777777" w:rsidR="00340505" w:rsidRPr="00340505" w:rsidRDefault="00340505" w:rsidP="00340505">
      <w:pPr>
        <w:spacing w:after="120"/>
        <w:jc w:val="both"/>
        <w:rPr>
          <w:rFonts w:ascii="Calibri" w:hAnsi="Calibri"/>
          <w:sz w:val="22"/>
          <w:szCs w:val="22"/>
        </w:rPr>
      </w:pPr>
      <w:r w:rsidRPr="00340505">
        <w:rPr>
          <w:rFonts w:ascii="Calibri" w:hAnsi="Calibri"/>
          <w:sz w:val="22"/>
          <w:szCs w:val="22"/>
        </w:rPr>
        <w:t>When we talk about money we always run the risk of getting very close to home.  People become very sensitive.  Everyone has an opinion.  Some Christians almost seem to believe that it’s a sin to be wealthy.  Other believers seem to believe that it’s a sin to be poor.  Unfortunately, many Christians never take the time to really consider what the Bible says about the matter of wealth.  American Christians have a special responsibility to be familiar with what the Bible has to say about money.</w:t>
      </w:r>
    </w:p>
    <w:p w14:paraId="7F111AB7" w14:textId="77777777" w:rsidR="00340505" w:rsidRPr="00340505" w:rsidRDefault="00340505" w:rsidP="00340505">
      <w:pPr>
        <w:numPr>
          <w:ilvl w:val="0"/>
          <w:numId w:val="11"/>
        </w:numPr>
        <w:spacing w:after="120"/>
        <w:jc w:val="both"/>
        <w:rPr>
          <w:rFonts w:ascii="Calibri" w:hAnsi="Calibri"/>
          <w:sz w:val="22"/>
          <w:szCs w:val="22"/>
        </w:rPr>
      </w:pPr>
      <w:r w:rsidRPr="00340505">
        <w:rPr>
          <w:rFonts w:ascii="Calibri" w:hAnsi="Calibri"/>
          <w:sz w:val="22"/>
          <w:szCs w:val="22"/>
        </w:rPr>
        <w:t xml:space="preserve">Americans make up only 5% of the world’s population while controlling over 87% of the world’s wealth.  </w:t>
      </w:r>
    </w:p>
    <w:p w14:paraId="4E3ACCD9" w14:textId="77777777" w:rsidR="00340505" w:rsidRPr="00340505" w:rsidRDefault="00340505" w:rsidP="00340505">
      <w:pPr>
        <w:numPr>
          <w:ilvl w:val="0"/>
          <w:numId w:val="11"/>
        </w:numPr>
        <w:spacing w:after="120"/>
        <w:jc w:val="both"/>
        <w:rPr>
          <w:rFonts w:ascii="Calibri" w:hAnsi="Calibri"/>
          <w:sz w:val="22"/>
          <w:szCs w:val="22"/>
        </w:rPr>
      </w:pPr>
      <w:r w:rsidRPr="00340505">
        <w:rPr>
          <w:rFonts w:ascii="Calibri" w:hAnsi="Calibri"/>
          <w:sz w:val="22"/>
          <w:szCs w:val="22"/>
        </w:rPr>
        <w:t>Americans enjoy a per capita income of over $37,000 per year while the per capita income in Sierra Leon is $530.  In fact, there are 110 countries with a per capita income of less than $100 per week!</w:t>
      </w:r>
    </w:p>
    <w:p w14:paraId="40D1901A" w14:textId="77777777" w:rsidR="00340505" w:rsidRPr="00340505" w:rsidRDefault="00340505" w:rsidP="00340505">
      <w:pPr>
        <w:spacing w:after="120"/>
        <w:jc w:val="both"/>
        <w:rPr>
          <w:rFonts w:ascii="Calibri" w:hAnsi="Calibri"/>
          <w:sz w:val="22"/>
          <w:szCs w:val="22"/>
        </w:rPr>
      </w:pPr>
      <w:r w:rsidRPr="00340505">
        <w:rPr>
          <w:rFonts w:ascii="Calibri" w:hAnsi="Calibri"/>
          <w:sz w:val="22"/>
          <w:szCs w:val="22"/>
        </w:rPr>
        <w:t xml:space="preserve">By any standard, Americans are extraordinarily wealthy people.  Christians who live in America need to learn to balance the fact that, “The love of money is the root of all evil” (I Tim. 6:10) with the fact that, “The crown of the wise is their riches” (Prov. 14:24).  </w:t>
      </w:r>
    </w:p>
    <w:p w14:paraId="4292052B" w14:textId="77777777" w:rsidR="00340505" w:rsidRPr="00340505" w:rsidRDefault="00340505" w:rsidP="00340505">
      <w:pPr>
        <w:spacing w:after="120"/>
        <w:jc w:val="both"/>
        <w:rPr>
          <w:rFonts w:ascii="Calibri" w:hAnsi="Calibri"/>
          <w:sz w:val="22"/>
          <w:szCs w:val="22"/>
        </w:rPr>
      </w:pPr>
      <w:r w:rsidRPr="00340505">
        <w:rPr>
          <w:rFonts w:ascii="Calibri" w:hAnsi="Calibri"/>
          <w:sz w:val="22"/>
          <w:szCs w:val="22"/>
        </w:rPr>
        <w:lastRenderedPageBreak/>
        <w:t>The book of Proverbs acknowledges the fact that wealth is difficult to handle.  That’s why wise men learn to pray, “Give me neither poverty nor riches” (Prov. 30:8).  The book of Proverbs presents a striking contrast between the rich and the poor and provides counsel for both.  Let’s give careful attention to the rich man in the book of Proverbs.</w:t>
      </w:r>
    </w:p>
    <w:p w14:paraId="1CA75D73" w14:textId="0AF72886" w:rsidR="00961590" w:rsidRPr="004515A7" w:rsidRDefault="00486502" w:rsidP="00D2365C">
      <w:pPr>
        <w:spacing w:after="120"/>
        <w:jc w:val="both"/>
        <w:rPr>
          <w:rFonts w:ascii="Calibri" w:hAnsi="Calibri"/>
          <w:bCs/>
          <w:sz w:val="22"/>
          <w:szCs w:val="22"/>
        </w:rPr>
      </w:pPr>
      <w:r w:rsidRPr="004515A7">
        <w:rPr>
          <w:rFonts w:ascii="Calibri" w:hAnsi="Calibri"/>
          <w:b/>
          <w:bCs/>
          <w:i/>
          <w:sz w:val="22"/>
          <w:szCs w:val="22"/>
        </w:rPr>
        <w:t>Theme</w:t>
      </w:r>
      <w:r w:rsidR="00340505">
        <w:rPr>
          <w:rFonts w:ascii="Calibri" w:hAnsi="Calibri"/>
          <w:bCs/>
          <w:sz w:val="22"/>
          <w:szCs w:val="22"/>
        </w:rPr>
        <w:t>: W</w:t>
      </w:r>
      <w:r w:rsidR="00340505" w:rsidRPr="00340505">
        <w:rPr>
          <w:rFonts w:ascii="Calibri" w:hAnsi="Calibri"/>
          <w:bCs/>
          <w:sz w:val="22"/>
          <w:szCs w:val="22"/>
        </w:rPr>
        <w:t xml:space="preserve">ise </w:t>
      </w:r>
      <w:r w:rsidR="00340505">
        <w:rPr>
          <w:rFonts w:ascii="Calibri" w:hAnsi="Calibri"/>
          <w:bCs/>
          <w:sz w:val="22"/>
          <w:szCs w:val="22"/>
        </w:rPr>
        <w:t>believers will</w:t>
      </w:r>
      <w:r w:rsidR="00340505" w:rsidRPr="00340505">
        <w:rPr>
          <w:rFonts w:ascii="Calibri" w:hAnsi="Calibri"/>
          <w:bCs/>
          <w:sz w:val="22"/>
          <w:szCs w:val="22"/>
        </w:rPr>
        <w:t xml:space="preserve"> learn to pray, “Give me neither poverty nor riches” (Pr</w:t>
      </w:r>
      <w:r w:rsidR="00340505">
        <w:rPr>
          <w:rFonts w:ascii="Calibri" w:hAnsi="Calibri"/>
          <w:bCs/>
          <w:sz w:val="22"/>
          <w:szCs w:val="22"/>
        </w:rPr>
        <w:t>ov. 30:8).</w:t>
      </w:r>
    </w:p>
    <w:p w14:paraId="0ED7CE89" w14:textId="4B03ABC3" w:rsidR="003E1489" w:rsidRPr="003E1489" w:rsidRDefault="00340505" w:rsidP="004515A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340505">
        <w:rPr>
          <w:rFonts w:ascii="Calibri" w:hAnsi="Calibri"/>
          <w:b/>
          <w:sz w:val="22"/>
          <w:szCs w:val="22"/>
        </w:rPr>
        <w:t>TRUTHS ABOUT THE RICH</w:t>
      </w:r>
    </w:p>
    <w:p w14:paraId="211C8A81" w14:textId="77777777" w:rsidR="00340505" w:rsidRPr="00340505" w:rsidRDefault="00340505" w:rsidP="00340505">
      <w:pPr>
        <w:spacing w:after="120"/>
        <w:jc w:val="both"/>
        <w:rPr>
          <w:rFonts w:ascii="Calibri" w:hAnsi="Calibri"/>
          <w:sz w:val="22"/>
          <w:szCs w:val="22"/>
        </w:rPr>
      </w:pPr>
      <w:r w:rsidRPr="00340505">
        <w:rPr>
          <w:rFonts w:ascii="Calibri" w:hAnsi="Calibri"/>
          <w:sz w:val="22"/>
          <w:szCs w:val="22"/>
        </w:rPr>
        <w:t xml:space="preserve">Most of us can paint a </w:t>
      </w:r>
      <w:proofErr w:type="gramStart"/>
      <w:r w:rsidRPr="00340505">
        <w:rPr>
          <w:rFonts w:ascii="Calibri" w:hAnsi="Calibri"/>
          <w:sz w:val="22"/>
          <w:szCs w:val="22"/>
        </w:rPr>
        <w:t>stereo-typical</w:t>
      </w:r>
      <w:proofErr w:type="gramEnd"/>
      <w:r w:rsidRPr="00340505">
        <w:rPr>
          <w:rFonts w:ascii="Calibri" w:hAnsi="Calibri"/>
          <w:sz w:val="22"/>
          <w:szCs w:val="22"/>
        </w:rPr>
        <w:t xml:space="preserve"> picture of what a rich person looks like.  Thurston and “</w:t>
      </w:r>
      <w:proofErr w:type="spellStart"/>
      <w:r w:rsidRPr="00340505">
        <w:rPr>
          <w:rFonts w:ascii="Calibri" w:hAnsi="Calibri"/>
          <w:sz w:val="22"/>
          <w:szCs w:val="22"/>
        </w:rPr>
        <w:t>Lovie</w:t>
      </w:r>
      <w:proofErr w:type="spellEnd"/>
      <w:r w:rsidRPr="00340505">
        <w:rPr>
          <w:rFonts w:ascii="Calibri" w:hAnsi="Calibri"/>
          <w:sz w:val="22"/>
          <w:szCs w:val="22"/>
        </w:rPr>
        <w:t xml:space="preserve">” Howell on “Gilligan’s Island,” Oliver and Lisa Douglas on “Green Acres,” or Milburn </w:t>
      </w:r>
      <w:proofErr w:type="spellStart"/>
      <w:r w:rsidRPr="00340505">
        <w:rPr>
          <w:rFonts w:ascii="Calibri" w:hAnsi="Calibri"/>
          <w:sz w:val="22"/>
          <w:szCs w:val="22"/>
        </w:rPr>
        <w:t>Drysdale</w:t>
      </w:r>
      <w:proofErr w:type="spellEnd"/>
      <w:r w:rsidRPr="00340505">
        <w:rPr>
          <w:rFonts w:ascii="Calibri" w:hAnsi="Calibri"/>
          <w:sz w:val="22"/>
          <w:szCs w:val="22"/>
        </w:rPr>
        <w:t xml:space="preserve"> on the “Beverly Hillbillies” come immediately to mind.  As we open the book of Proverbs, we discover that stereotypes of the wealthy cross generations and cultures.</w:t>
      </w:r>
    </w:p>
    <w:p w14:paraId="1459EE11" w14:textId="68955412" w:rsidR="003E1489" w:rsidRPr="003E1489" w:rsidRDefault="00340505" w:rsidP="00FF1851">
      <w:pPr>
        <w:pStyle w:val="ListParagraph"/>
        <w:numPr>
          <w:ilvl w:val="0"/>
          <w:numId w:val="1"/>
        </w:numPr>
        <w:spacing w:before="240" w:after="120"/>
        <w:ind w:left="720"/>
        <w:rPr>
          <w:rFonts w:ascii="Calibri" w:hAnsi="Calibri"/>
          <w:b/>
          <w:i/>
          <w:sz w:val="22"/>
          <w:szCs w:val="22"/>
        </w:rPr>
      </w:pPr>
      <w:r w:rsidRPr="00340505">
        <w:rPr>
          <w:rFonts w:ascii="Calibri" w:hAnsi="Calibri"/>
          <w:b/>
          <w:i/>
          <w:sz w:val="22"/>
          <w:szCs w:val="22"/>
        </w:rPr>
        <w:t xml:space="preserve">The rich are often </w:t>
      </w:r>
      <w:r w:rsidRPr="00340505">
        <w:rPr>
          <w:rFonts w:ascii="Calibri" w:hAnsi="Calibri"/>
          <w:b/>
          <w:i/>
          <w:sz w:val="22"/>
          <w:szCs w:val="22"/>
          <w:u w:val="single"/>
        </w:rPr>
        <w:t>rude</w:t>
      </w:r>
      <w:r>
        <w:rPr>
          <w:rFonts w:ascii="Calibri" w:hAnsi="Calibri"/>
          <w:b/>
          <w:i/>
          <w:sz w:val="22"/>
          <w:szCs w:val="22"/>
        </w:rPr>
        <w:t xml:space="preserve"> (Prov.</w:t>
      </w:r>
      <w:r w:rsidRPr="00340505">
        <w:rPr>
          <w:rFonts w:ascii="Calibri" w:hAnsi="Calibri"/>
          <w:b/>
          <w:i/>
          <w:sz w:val="22"/>
          <w:szCs w:val="22"/>
        </w:rPr>
        <w:t xml:space="preserve"> 18:23</w:t>
      </w:r>
      <w:r>
        <w:rPr>
          <w:rFonts w:ascii="Calibri" w:hAnsi="Calibri"/>
          <w:b/>
          <w:i/>
          <w:sz w:val="22"/>
          <w:szCs w:val="22"/>
        </w:rPr>
        <w:t>).</w:t>
      </w:r>
    </w:p>
    <w:p w14:paraId="5A517A77" w14:textId="5CB86AF2" w:rsidR="00961590" w:rsidRPr="00961590" w:rsidRDefault="00340505" w:rsidP="00FF1851">
      <w:pPr>
        <w:tabs>
          <w:tab w:val="left" w:pos="2160"/>
        </w:tabs>
        <w:spacing w:after="120"/>
        <w:ind w:left="720"/>
        <w:jc w:val="both"/>
        <w:rPr>
          <w:rFonts w:ascii="Calibri" w:hAnsi="Calibri"/>
          <w:sz w:val="22"/>
          <w:szCs w:val="22"/>
        </w:rPr>
      </w:pPr>
      <w:r w:rsidRPr="00340505">
        <w:rPr>
          <w:rFonts w:ascii="Calibri" w:hAnsi="Calibri"/>
          <w:sz w:val="22"/>
          <w:szCs w:val="22"/>
        </w:rPr>
        <w:t xml:space="preserve">Proverbs 18:23 says, “The poor </w:t>
      </w:r>
      <w:proofErr w:type="spellStart"/>
      <w:r w:rsidRPr="00340505">
        <w:rPr>
          <w:rFonts w:ascii="Calibri" w:hAnsi="Calibri"/>
          <w:sz w:val="22"/>
          <w:szCs w:val="22"/>
        </w:rPr>
        <w:t>useth</w:t>
      </w:r>
      <w:proofErr w:type="spellEnd"/>
      <w:r w:rsidRPr="00340505">
        <w:rPr>
          <w:rFonts w:ascii="Calibri" w:hAnsi="Calibri"/>
          <w:sz w:val="22"/>
          <w:szCs w:val="22"/>
        </w:rPr>
        <w:t xml:space="preserve"> entreaties; but the rich </w:t>
      </w:r>
      <w:proofErr w:type="spellStart"/>
      <w:r w:rsidRPr="00340505">
        <w:rPr>
          <w:rFonts w:ascii="Calibri" w:hAnsi="Calibri"/>
          <w:sz w:val="22"/>
          <w:szCs w:val="22"/>
        </w:rPr>
        <w:t>answereth</w:t>
      </w:r>
      <w:proofErr w:type="spellEnd"/>
      <w:r w:rsidRPr="00340505">
        <w:rPr>
          <w:rFonts w:ascii="Calibri" w:hAnsi="Calibri"/>
          <w:sz w:val="22"/>
          <w:szCs w:val="22"/>
        </w:rPr>
        <w:t xml:space="preserve"> roughly.”   We’ve all seen it.  Wealthy individuals have a tendency to speak down to others and treat those having little wealth with little dignity.  That’s why it is striking when a wealthy person is noticed for their graciousness.  Riches and courtesy seldom are seen together.</w:t>
      </w:r>
    </w:p>
    <w:p w14:paraId="5601BADE" w14:textId="29BE36D5" w:rsidR="00961590" w:rsidRPr="003E1489" w:rsidRDefault="00340505" w:rsidP="00FF1851">
      <w:pPr>
        <w:pStyle w:val="ListParagraph"/>
        <w:numPr>
          <w:ilvl w:val="0"/>
          <w:numId w:val="1"/>
        </w:numPr>
        <w:spacing w:before="240" w:after="120"/>
        <w:ind w:left="720"/>
        <w:rPr>
          <w:rFonts w:ascii="Calibri" w:hAnsi="Calibri"/>
          <w:b/>
          <w:i/>
          <w:sz w:val="22"/>
          <w:szCs w:val="22"/>
        </w:rPr>
      </w:pPr>
      <w:r w:rsidRPr="00340505">
        <w:rPr>
          <w:rFonts w:ascii="Calibri" w:hAnsi="Calibri"/>
          <w:b/>
          <w:i/>
          <w:sz w:val="22"/>
          <w:szCs w:val="22"/>
        </w:rPr>
        <w:t xml:space="preserve">The rich are often </w:t>
      </w:r>
      <w:r w:rsidRPr="00340505">
        <w:rPr>
          <w:rFonts w:ascii="Calibri" w:hAnsi="Calibri"/>
          <w:b/>
          <w:i/>
          <w:sz w:val="22"/>
          <w:szCs w:val="22"/>
          <w:u w:val="single"/>
        </w:rPr>
        <w:t>popular</w:t>
      </w:r>
      <w:r w:rsidRPr="00340505">
        <w:rPr>
          <w:rFonts w:ascii="Calibri" w:hAnsi="Calibri"/>
          <w:b/>
          <w:i/>
          <w:sz w:val="22"/>
          <w:szCs w:val="22"/>
        </w:rPr>
        <w:t xml:space="preserve"> </w:t>
      </w:r>
      <w:r>
        <w:rPr>
          <w:rFonts w:ascii="Calibri" w:hAnsi="Calibri"/>
          <w:b/>
          <w:i/>
          <w:sz w:val="22"/>
          <w:szCs w:val="22"/>
        </w:rPr>
        <w:t>(</w:t>
      </w:r>
      <w:r w:rsidRPr="00340505">
        <w:rPr>
          <w:rFonts w:ascii="Calibri" w:hAnsi="Calibri"/>
          <w:b/>
          <w:i/>
          <w:sz w:val="22"/>
          <w:szCs w:val="22"/>
        </w:rPr>
        <w:t>Prov</w:t>
      </w:r>
      <w:r>
        <w:rPr>
          <w:rFonts w:ascii="Calibri" w:hAnsi="Calibri"/>
          <w:b/>
          <w:i/>
          <w:sz w:val="22"/>
          <w:szCs w:val="22"/>
        </w:rPr>
        <w:t xml:space="preserve">. </w:t>
      </w:r>
      <w:r w:rsidRPr="00340505">
        <w:rPr>
          <w:rFonts w:ascii="Calibri" w:hAnsi="Calibri"/>
          <w:b/>
          <w:i/>
          <w:sz w:val="22"/>
          <w:szCs w:val="22"/>
        </w:rPr>
        <w:t>19:4</w:t>
      </w:r>
      <w:r>
        <w:rPr>
          <w:rFonts w:ascii="Calibri" w:hAnsi="Calibri"/>
          <w:b/>
          <w:i/>
          <w:sz w:val="22"/>
          <w:szCs w:val="22"/>
        </w:rPr>
        <w:t>0</w:t>
      </w:r>
      <w:r w:rsidR="00184C42">
        <w:rPr>
          <w:rFonts w:ascii="Calibri" w:hAnsi="Calibri"/>
          <w:b/>
          <w:i/>
          <w:sz w:val="22"/>
          <w:szCs w:val="22"/>
        </w:rPr>
        <w:t>).</w:t>
      </w:r>
    </w:p>
    <w:p w14:paraId="193A0CB9" w14:textId="615ED569" w:rsidR="00961590" w:rsidRPr="00FF1851" w:rsidRDefault="00340505" w:rsidP="004515A7">
      <w:pPr>
        <w:tabs>
          <w:tab w:val="left" w:pos="2160"/>
        </w:tabs>
        <w:spacing w:after="120"/>
        <w:ind w:left="720"/>
        <w:jc w:val="both"/>
        <w:rPr>
          <w:rFonts w:ascii="Calibri" w:hAnsi="Calibri"/>
          <w:spacing w:val="-2"/>
          <w:sz w:val="22"/>
          <w:szCs w:val="22"/>
        </w:rPr>
      </w:pPr>
      <w:r w:rsidRPr="00340505">
        <w:rPr>
          <w:rFonts w:ascii="Calibri" w:hAnsi="Calibri"/>
          <w:spacing w:val="-2"/>
          <w:sz w:val="22"/>
          <w:szCs w:val="22"/>
        </w:rPr>
        <w:t xml:space="preserve">Proverbs 19:4 says, “Wealth </w:t>
      </w:r>
      <w:proofErr w:type="spellStart"/>
      <w:r w:rsidRPr="00340505">
        <w:rPr>
          <w:rFonts w:ascii="Calibri" w:hAnsi="Calibri"/>
          <w:spacing w:val="-2"/>
          <w:sz w:val="22"/>
          <w:szCs w:val="22"/>
        </w:rPr>
        <w:t>maketh</w:t>
      </w:r>
      <w:proofErr w:type="spellEnd"/>
      <w:r w:rsidRPr="00340505">
        <w:rPr>
          <w:rFonts w:ascii="Calibri" w:hAnsi="Calibri"/>
          <w:spacing w:val="-2"/>
          <w:sz w:val="22"/>
          <w:szCs w:val="22"/>
        </w:rPr>
        <w:t xml:space="preserve"> many friends; but the poor is </w:t>
      </w:r>
      <w:proofErr w:type="gramStart"/>
      <w:r w:rsidRPr="00340505">
        <w:rPr>
          <w:rFonts w:ascii="Calibri" w:hAnsi="Calibri"/>
          <w:spacing w:val="-2"/>
          <w:sz w:val="22"/>
          <w:szCs w:val="22"/>
        </w:rPr>
        <w:t>separated</w:t>
      </w:r>
      <w:proofErr w:type="gramEnd"/>
      <w:r w:rsidRPr="00340505">
        <w:rPr>
          <w:rFonts w:ascii="Calibri" w:hAnsi="Calibri"/>
          <w:spacing w:val="-2"/>
          <w:sz w:val="22"/>
          <w:szCs w:val="22"/>
        </w:rPr>
        <w:t xml:space="preserve"> from his neighbor.”  American missionaries often observe that they must enter impoverished countries with great care because American wealth produces immediate status and the focus of those that they seek to reach may be more on the attractiveness of American capitalism than on Christ.  The wealthy are often rude to their subordinates and the poor often cow-tow to the wealthy.  </w:t>
      </w:r>
    </w:p>
    <w:p w14:paraId="2E4EF539" w14:textId="059B3239" w:rsidR="00961590" w:rsidRPr="003E1489" w:rsidRDefault="0032714A" w:rsidP="00FF1851">
      <w:pPr>
        <w:pStyle w:val="ListParagraph"/>
        <w:numPr>
          <w:ilvl w:val="0"/>
          <w:numId w:val="1"/>
        </w:numPr>
        <w:spacing w:before="240" w:after="120"/>
        <w:ind w:left="720"/>
        <w:rPr>
          <w:rFonts w:ascii="Calibri" w:hAnsi="Calibri"/>
          <w:b/>
          <w:i/>
          <w:sz w:val="22"/>
          <w:szCs w:val="22"/>
        </w:rPr>
      </w:pPr>
      <w:r>
        <w:rPr>
          <w:rFonts w:ascii="Calibri" w:hAnsi="Calibri"/>
          <w:b/>
          <w:i/>
          <w:sz w:val="22"/>
          <w:szCs w:val="22"/>
        </w:rPr>
        <w:br w:type="column"/>
      </w:r>
      <w:r w:rsidR="00340505" w:rsidRPr="00340505">
        <w:rPr>
          <w:rFonts w:ascii="Calibri" w:hAnsi="Calibri"/>
          <w:b/>
          <w:i/>
          <w:sz w:val="22"/>
          <w:szCs w:val="22"/>
        </w:rPr>
        <w:lastRenderedPageBreak/>
        <w:t xml:space="preserve">The rich rule over the </w:t>
      </w:r>
      <w:r w:rsidR="00340505" w:rsidRPr="00340505">
        <w:rPr>
          <w:rFonts w:ascii="Calibri" w:hAnsi="Calibri"/>
          <w:b/>
          <w:i/>
          <w:sz w:val="22"/>
          <w:szCs w:val="22"/>
          <w:u w:val="single"/>
        </w:rPr>
        <w:t>poor</w:t>
      </w:r>
      <w:r w:rsidR="00340505" w:rsidRPr="00340505">
        <w:rPr>
          <w:rFonts w:ascii="Calibri" w:hAnsi="Calibri"/>
          <w:b/>
          <w:i/>
          <w:sz w:val="22"/>
          <w:szCs w:val="22"/>
        </w:rPr>
        <w:t xml:space="preserve"> (</w:t>
      </w:r>
      <w:r w:rsidR="00340505">
        <w:rPr>
          <w:rFonts w:ascii="Calibri" w:hAnsi="Calibri"/>
          <w:b/>
          <w:i/>
          <w:sz w:val="22"/>
          <w:szCs w:val="22"/>
        </w:rPr>
        <w:t>P</w:t>
      </w:r>
      <w:r w:rsidR="00340505" w:rsidRPr="00340505">
        <w:rPr>
          <w:rFonts w:ascii="Calibri" w:hAnsi="Calibri"/>
          <w:b/>
          <w:i/>
          <w:sz w:val="22"/>
          <w:szCs w:val="22"/>
        </w:rPr>
        <w:t xml:space="preserve">rov. 22:7).  </w:t>
      </w:r>
    </w:p>
    <w:p w14:paraId="197585E9" w14:textId="0952063B" w:rsidR="00961590" w:rsidRDefault="00340505" w:rsidP="00FF1851">
      <w:pPr>
        <w:spacing w:after="120"/>
        <w:ind w:left="720"/>
        <w:jc w:val="both"/>
        <w:rPr>
          <w:rFonts w:ascii="Calibri" w:hAnsi="Calibri"/>
          <w:sz w:val="22"/>
          <w:szCs w:val="22"/>
        </w:rPr>
      </w:pPr>
      <w:r w:rsidRPr="00340505">
        <w:rPr>
          <w:rFonts w:ascii="Calibri" w:hAnsi="Calibri"/>
          <w:sz w:val="22"/>
          <w:szCs w:val="22"/>
        </w:rPr>
        <w:t xml:space="preserve">This is true the world over.  From slave-traders to demagogues in industry, </w:t>
      </w:r>
      <w:proofErr w:type="gramStart"/>
      <w:r w:rsidRPr="00340505">
        <w:rPr>
          <w:rFonts w:ascii="Calibri" w:hAnsi="Calibri"/>
          <w:sz w:val="22"/>
          <w:szCs w:val="22"/>
        </w:rPr>
        <w:t>the battle for equality is easily lost by those who live in poverty</w:t>
      </w:r>
      <w:proofErr w:type="gramEnd"/>
      <w:r w:rsidRPr="00340505">
        <w:rPr>
          <w:rFonts w:ascii="Calibri" w:hAnsi="Calibri"/>
          <w:sz w:val="22"/>
          <w:szCs w:val="22"/>
        </w:rPr>
        <w:t>.  The rich have the ability to make the laws, hire the lawyers and adjust the playing field so that their rule is entrenched.</w:t>
      </w:r>
    </w:p>
    <w:p w14:paraId="504BF680" w14:textId="0D3C5B1A" w:rsidR="00340505" w:rsidRDefault="00340505" w:rsidP="00340505">
      <w:pPr>
        <w:spacing w:after="120"/>
        <w:ind w:left="720"/>
        <w:jc w:val="both"/>
        <w:rPr>
          <w:rFonts w:ascii="Calibri" w:hAnsi="Calibri"/>
          <w:sz w:val="22"/>
          <w:szCs w:val="22"/>
        </w:rPr>
      </w:pPr>
      <w:r w:rsidRPr="00340505">
        <w:rPr>
          <w:rFonts w:ascii="Calibri" w:hAnsi="Calibri"/>
          <w:sz w:val="22"/>
          <w:szCs w:val="22"/>
        </w:rPr>
        <w:t>It is well for every believer to learn that while the world will always be plagued by class-warfare, God looks at every many equally.  Proverbs 22:2 says, “The rich and the poor meet together: the Lord is the maker of them all.”  Since God is the rightful owner of everything (</w:t>
      </w:r>
      <w:proofErr w:type="spellStart"/>
      <w:r w:rsidRPr="00340505">
        <w:rPr>
          <w:rFonts w:ascii="Calibri" w:hAnsi="Calibri"/>
          <w:sz w:val="22"/>
          <w:szCs w:val="22"/>
        </w:rPr>
        <w:t>Hagg</w:t>
      </w:r>
      <w:proofErr w:type="spellEnd"/>
      <w:r w:rsidRPr="00340505">
        <w:rPr>
          <w:rFonts w:ascii="Calibri" w:hAnsi="Calibri"/>
          <w:sz w:val="22"/>
          <w:szCs w:val="22"/>
        </w:rPr>
        <w:t>. 2:8) and will one day repossess everything, we must realize that God is “no respecter of persons” (Acts 10:34).</w:t>
      </w:r>
    </w:p>
    <w:p w14:paraId="5F7FBCAD" w14:textId="0E30E39E" w:rsidR="00340505" w:rsidRPr="00340505" w:rsidRDefault="00340505" w:rsidP="00340505">
      <w:pPr>
        <w:spacing w:before="360" w:after="360"/>
        <w:jc w:val="both"/>
        <w:rPr>
          <w:rFonts w:ascii="Calibri" w:hAnsi="Calibri"/>
          <w:sz w:val="22"/>
          <w:szCs w:val="22"/>
        </w:rPr>
      </w:pPr>
      <w:r w:rsidRPr="00340505">
        <w:rPr>
          <w:rFonts w:ascii="Calibri" w:hAnsi="Calibri"/>
          <w:b/>
          <w:i/>
          <w:sz w:val="22"/>
          <w:szCs w:val="22"/>
        </w:rPr>
        <w:t>Transition</w:t>
      </w:r>
      <w:r w:rsidRPr="00340505">
        <w:rPr>
          <w:rFonts w:ascii="Calibri" w:hAnsi="Calibri"/>
          <w:sz w:val="22"/>
          <w:szCs w:val="22"/>
        </w:rPr>
        <w:t>: We have looked at some truths about the rich; let’s consider the instructions that the book of Proverbs has for those who are rich.</w:t>
      </w:r>
    </w:p>
    <w:p w14:paraId="169CAC9F" w14:textId="564CDCB9" w:rsidR="00FF1851" w:rsidRPr="003E1489" w:rsidRDefault="00340505" w:rsidP="00340505">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340505">
        <w:rPr>
          <w:rFonts w:ascii="Calibri" w:hAnsi="Calibri"/>
          <w:b/>
          <w:sz w:val="22"/>
          <w:szCs w:val="22"/>
        </w:rPr>
        <w:t>INSTRUCTIONS FOR THE RICH</w:t>
      </w:r>
    </w:p>
    <w:p w14:paraId="13970005" w14:textId="47D16ECD" w:rsidR="00FF1851" w:rsidRPr="00961590" w:rsidRDefault="00340505" w:rsidP="00FF1851">
      <w:pPr>
        <w:spacing w:after="120"/>
        <w:jc w:val="both"/>
        <w:rPr>
          <w:rFonts w:ascii="Calibri" w:hAnsi="Calibri"/>
          <w:sz w:val="22"/>
          <w:szCs w:val="22"/>
        </w:rPr>
      </w:pPr>
      <w:r w:rsidRPr="00340505">
        <w:rPr>
          <w:rFonts w:ascii="Calibri" w:hAnsi="Calibri"/>
          <w:sz w:val="22"/>
          <w:szCs w:val="22"/>
        </w:rPr>
        <w:t>The book of Proverbs clearly presents the characteristics of those who would attain riches.  While men and women search for success in self-help books, business journals, and seminars, the book of Proverbs presents ageless truths for those who would know financial success.</w:t>
      </w:r>
    </w:p>
    <w:p w14:paraId="22E87265" w14:textId="35D2CFBC" w:rsidR="00FF1851" w:rsidRPr="003E1489" w:rsidRDefault="0009133A" w:rsidP="00FA69F0">
      <w:pPr>
        <w:pStyle w:val="ListParagraph"/>
        <w:numPr>
          <w:ilvl w:val="0"/>
          <w:numId w:val="5"/>
        </w:numPr>
        <w:spacing w:before="240" w:after="120"/>
        <w:ind w:left="720"/>
        <w:rPr>
          <w:rFonts w:ascii="Calibri" w:hAnsi="Calibri"/>
          <w:b/>
          <w:i/>
          <w:sz w:val="22"/>
          <w:szCs w:val="22"/>
        </w:rPr>
      </w:pPr>
      <w:r w:rsidRPr="00340505">
        <w:rPr>
          <w:rFonts w:ascii="Calibri" w:hAnsi="Calibri"/>
          <w:b/>
          <w:i/>
          <w:sz w:val="22"/>
          <w:szCs w:val="22"/>
        </w:rPr>
        <w:t xml:space="preserve">The rich are </w:t>
      </w:r>
      <w:r w:rsidRPr="00340505">
        <w:rPr>
          <w:rFonts w:ascii="Calibri" w:hAnsi="Calibri"/>
          <w:b/>
          <w:i/>
          <w:sz w:val="22"/>
          <w:szCs w:val="22"/>
          <w:u w:val="single"/>
        </w:rPr>
        <w:t>diligent</w:t>
      </w:r>
      <w:r w:rsidR="00340505" w:rsidRPr="00340505">
        <w:rPr>
          <w:rFonts w:ascii="Calibri" w:hAnsi="Calibri"/>
          <w:b/>
          <w:i/>
          <w:sz w:val="22"/>
          <w:szCs w:val="22"/>
        </w:rPr>
        <w:t xml:space="preserve"> </w:t>
      </w:r>
      <w:r w:rsidR="00340505">
        <w:rPr>
          <w:rFonts w:ascii="Calibri" w:hAnsi="Calibri"/>
          <w:b/>
          <w:i/>
          <w:sz w:val="22"/>
          <w:szCs w:val="22"/>
        </w:rPr>
        <w:t>(</w:t>
      </w:r>
      <w:r>
        <w:rPr>
          <w:rFonts w:ascii="Calibri" w:hAnsi="Calibri"/>
          <w:b/>
          <w:i/>
          <w:sz w:val="22"/>
          <w:szCs w:val="22"/>
        </w:rPr>
        <w:t>Prov</w:t>
      </w:r>
      <w:r w:rsidR="00340505">
        <w:rPr>
          <w:rFonts w:ascii="Calibri" w:hAnsi="Calibri"/>
          <w:b/>
          <w:i/>
          <w:sz w:val="22"/>
          <w:szCs w:val="22"/>
        </w:rPr>
        <w:t>.</w:t>
      </w:r>
      <w:r w:rsidR="00340505" w:rsidRPr="00340505">
        <w:rPr>
          <w:rFonts w:ascii="Calibri" w:hAnsi="Calibri"/>
          <w:b/>
          <w:i/>
          <w:sz w:val="22"/>
          <w:szCs w:val="22"/>
        </w:rPr>
        <w:t xml:space="preserve"> 10:4</w:t>
      </w:r>
      <w:r w:rsidR="00340505">
        <w:rPr>
          <w:rFonts w:ascii="Calibri" w:hAnsi="Calibri"/>
          <w:b/>
          <w:i/>
          <w:sz w:val="22"/>
          <w:szCs w:val="22"/>
        </w:rPr>
        <w:t>).</w:t>
      </w:r>
    </w:p>
    <w:p w14:paraId="4A795778" w14:textId="03DCA557" w:rsidR="00FF1851" w:rsidRPr="00961590" w:rsidRDefault="00340505" w:rsidP="00FA69F0">
      <w:pPr>
        <w:spacing w:after="120"/>
        <w:ind w:left="720"/>
        <w:jc w:val="both"/>
        <w:rPr>
          <w:rFonts w:ascii="Calibri" w:hAnsi="Calibri"/>
          <w:sz w:val="22"/>
          <w:szCs w:val="22"/>
        </w:rPr>
      </w:pPr>
      <w:r w:rsidRPr="00340505">
        <w:rPr>
          <w:rFonts w:ascii="Calibri" w:hAnsi="Calibri"/>
          <w:sz w:val="22"/>
          <w:szCs w:val="22"/>
        </w:rPr>
        <w:t xml:space="preserve">Proverbs 10:4 says, “He </w:t>
      </w:r>
      <w:proofErr w:type="spellStart"/>
      <w:r w:rsidRPr="00340505">
        <w:rPr>
          <w:rFonts w:ascii="Calibri" w:hAnsi="Calibri"/>
          <w:sz w:val="22"/>
          <w:szCs w:val="22"/>
        </w:rPr>
        <w:t>becometh</w:t>
      </w:r>
      <w:proofErr w:type="spellEnd"/>
      <w:r w:rsidRPr="00340505">
        <w:rPr>
          <w:rFonts w:ascii="Calibri" w:hAnsi="Calibri"/>
          <w:sz w:val="22"/>
          <w:szCs w:val="22"/>
        </w:rPr>
        <w:t xml:space="preserve"> poor that </w:t>
      </w:r>
      <w:proofErr w:type="spellStart"/>
      <w:r w:rsidRPr="00340505">
        <w:rPr>
          <w:rFonts w:ascii="Calibri" w:hAnsi="Calibri"/>
          <w:sz w:val="22"/>
          <w:szCs w:val="22"/>
        </w:rPr>
        <w:t>dealeth</w:t>
      </w:r>
      <w:proofErr w:type="spellEnd"/>
      <w:r w:rsidRPr="00340505">
        <w:rPr>
          <w:rFonts w:ascii="Calibri" w:hAnsi="Calibri"/>
          <w:sz w:val="22"/>
          <w:szCs w:val="22"/>
        </w:rPr>
        <w:t xml:space="preserve"> with a slack hand: but the hand of the diligent </w:t>
      </w:r>
      <w:proofErr w:type="spellStart"/>
      <w:r w:rsidRPr="00340505">
        <w:rPr>
          <w:rFonts w:ascii="Calibri" w:hAnsi="Calibri"/>
          <w:sz w:val="22"/>
          <w:szCs w:val="22"/>
        </w:rPr>
        <w:t>maketh</w:t>
      </w:r>
      <w:proofErr w:type="spellEnd"/>
      <w:r w:rsidRPr="00340505">
        <w:rPr>
          <w:rFonts w:ascii="Calibri" w:hAnsi="Calibri"/>
          <w:sz w:val="22"/>
          <w:szCs w:val="22"/>
        </w:rPr>
        <w:t xml:space="preserve"> rich.”  While there are those who inherit </w:t>
      </w:r>
      <w:proofErr w:type="gramStart"/>
      <w:r w:rsidRPr="00340505">
        <w:rPr>
          <w:rFonts w:ascii="Calibri" w:hAnsi="Calibri"/>
          <w:sz w:val="22"/>
          <w:szCs w:val="22"/>
        </w:rPr>
        <w:t>their</w:t>
      </w:r>
      <w:proofErr w:type="gramEnd"/>
      <w:r w:rsidRPr="00340505">
        <w:rPr>
          <w:rFonts w:ascii="Calibri" w:hAnsi="Calibri"/>
          <w:sz w:val="22"/>
          <w:szCs w:val="22"/>
        </w:rPr>
        <w:t xml:space="preserve"> wealth, the book of Proverbs make it clear that riches come to those who work and flee from those who don’t.  Many American’s have long forgotten the challenge given by President John Kennedy when he said, “Ask not what your country can do for you, </w:t>
      </w:r>
      <w:proofErr w:type="gramStart"/>
      <w:r w:rsidRPr="00340505">
        <w:rPr>
          <w:rFonts w:ascii="Calibri" w:hAnsi="Calibri"/>
          <w:sz w:val="22"/>
          <w:szCs w:val="22"/>
        </w:rPr>
        <w:t>ask</w:t>
      </w:r>
      <w:proofErr w:type="gramEnd"/>
      <w:r w:rsidRPr="00340505">
        <w:rPr>
          <w:rFonts w:ascii="Calibri" w:hAnsi="Calibri"/>
          <w:sz w:val="22"/>
          <w:szCs w:val="22"/>
        </w:rPr>
        <w:t xml:space="preserve"> rather what you can do for your country.”  Welfare programs have made it easy for the slack to prosper and taxation has made it difficult for the diligent to become rich.  Nevertheless, the wisdom of Proverbs remains – those who are diligent tend toward wealth.</w:t>
      </w:r>
    </w:p>
    <w:p w14:paraId="1DBE31C7" w14:textId="014A47F3" w:rsidR="00FA69F0" w:rsidRPr="003E1489" w:rsidRDefault="0032714A" w:rsidP="00FA69F0">
      <w:pPr>
        <w:pStyle w:val="ListParagraph"/>
        <w:numPr>
          <w:ilvl w:val="0"/>
          <w:numId w:val="5"/>
        </w:numPr>
        <w:spacing w:before="240" w:after="120"/>
        <w:ind w:left="720"/>
        <w:rPr>
          <w:rFonts w:ascii="Calibri" w:hAnsi="Calibri"/>
          <w:b/>
          <w:i/>
          <w:sz w:val="22"/>
          <w:szCs w:val="22"/>
        </w:rPr>
      </w:pPr>
      <w:r>
        <w:rPr>
          <w:rFonts w:ascii="Calibri" w:hAnsi="Calibri"/>
          <w:b/>
          <w:i/>
          <w:sz w:val="22"/>
          <w:szCs w:val="22"/>
        </w:rPr>
        <w:br w:type="column"/>
      </w:r>
      <w:r w:rsidR="0009133A" w:rsidRPr="00340505">
        <w:rPr>
          <w:rFonts w:ascii="Calibri" w:hAnsi="Calibri"/>
          <w:b/>
          <w:i/>
          <w:sz w:val="22"/>
          <w:szCs w:val="22"/>
        </w:rPr>
        <w:t xml:space="preserve">The rich are </w:t>
      </w:r>
      <w:r w:rsidR="0009133A" w:rsidRPr="00340505">
        <w:rPr>
          <w:rFonts w:ascii="Calibri" w:hAnsi="Calibri"/>
          <w:b/>
          <w:i/>
          <w:sz w:val="22"/>
          <w:szCs w:val="22"/>
          <w:u w:val="single"/>
        </w:rPr>
        <w:t>strong</w:t>
      </w:r>
      <w:r w:rsidR="00340505">
        <w:rPr>
          <w:rFonts w:ascii="Calibri" w:hAnsi="Calibri"/>
          <w:b/>
          <w:i/>
          <w:sz w:val="22"/>
          <w:szCs w:val="22"/>
        </w:rPr>
        <w:t xml:space="preserve"> (</w:t>
      </w:r>
      <w:r w:rsidR="0009133A">
        <w:rPr>
          <w:rFonts w:ascii="Calibri" w:hAnsi="Calibri"/>
          <w:b/>
          <w:i/>
          <w:sz w:val="22"/>
          <w:szCs w:val="22"/>
        </w:rPr>
        <w:t>Prov</w:t>
      </w:r>
      <w:r w:rsidR="00340505">
        <w:rPr>
          <w:rFonts w:ascii="Calibri" w:hAnsi="Calibri"/>
          <w:b/>
          <w:i/>
          <w:sz w:val="22"/>
          <w:szCs w:val="22"/>
        </w:rPr>
        <w:t>. 11:16)</w:t>
      </w:r>
      <w:r w:rsidR="00184C42">
        <w:rPr>
          <w:rFonts w:ascii="Calibri" w:hAnsi="Calibri"/>
          <w:b/>
          <w:i/>
          <w:sz w:val="22"/>
          <w:szCs w:val="22"/>
        </w:rPr>
        <w:t>.</w:t>
      </w:r>
    </w:p>
    <w:p w14:paraId="24886295" w14:textId="6F710323" w:rsidR="00FA69F0" w:rsidRPr="00961590" w:rsidRDefault="00340505" w:rsidP="00FA69F0">
      <w:pPr>
        <w:spacing w:after="120"/>
        <w:ind w:left="720"/>
        <w:jc w:val="both"/>
        <w:rPr>
          <w:rFonts w:ascii="Calibri" w:hAnsi="Calibri"/>
          <w:sz w:val="22"/>
          <w:szCs w:val="22"/>
        </w:rPr>
      </w:pPr>
      <w:r w:rsidRPr="00340505">
        <w:rPr>
          <w:rFonts w:ascii="Calibri" w:hAnsi="Calibri"/>
          <w:sz w:val="22"/>
          <w:szCs w:val="22"/>
        </w:rPr>
        <w:t xml:space="preserve">Proverbs 11:16 </w:t>
      </w:r>
      <w:proofErr w:type="gramStart"/>
      <w:r w:rsidRPr="00340505">
        <w:rPr>
          <w:rFonts w:ascii="Calibri" w:hAnsi="Calibri"/>
          <w:sz w:val="22"/>
          <w:szCs w:val="22"/>
        </w:rPr>
        <w:t>says</w:t>
      </w:r>
      <w:proofErr w:type="gramEnd"/>
      <w:r w:rsidRPr="00340505">
        <w:rPr>
          <w:rFonts w:ascii="Calibri" w:hAnsi="Calibri"/>
          <w:sz w:val="22"/>
          <w:szCs w:val="22"/>
        </w:rPr>
        <w:t>, “Strong men retain riches.”  The word translated, “strong,” in Proverbs 11:16 is the Hebrew word,</w:t>
      </w:r>
      <w:r w:rsidRPr="00340505">
        <w:rPr>
          <w:rFonts w:ascii="Calibri" w:hAnsi="Calibri"/>
          <w:i/>
          <w:sz w:val="22"/>
          <w:szCs w:val="22"/>
        </w:rPr>
        <w:t xml:space="preserve"> Aw-</w:t>
      </w:r>
      <w:proofErr w:type="spellStart"/>
      <w:r w:rsidRPr="00340505">
        <w:rPr>
          <w:rFonts w:ascii="Calibri" w:hAnsi="Calibri"/>
          <w:i/>
          <w:sz w:val="22"/>
          <w:szCs w:val="22"/>
        </w:rPr>
        <w:t>reets</w:t>
      </w:r>
      <w:proofErr w:type="spellEnd"/>
      <w:r w:rsidRPr="00340505">
        <w:rPr>
          <w:rFonts w:ascii="Calibri" w:hAnsi="Calibri"/>
          <w:i/>
          <w:sz w:val="22"/>
          <w:szCs w:val="22"/>
        </w:rPr>
        <w:t xml:space="preserve">.  </w:t>
      </w:r>
      <w:r w:rsidRPr="00340505">
        <w:rPr>
          <w:rFonts w:ascii="Calibri" w:hAnsi="Calibri"/>
          <w:sz w:val="22"/>
          <w:szCs w:val="22"/>
        </w:rPr>
        <w:t xml:space="preserve">This Hebrew word is found twenty times in the Old Testament and is often translated with the words, “oppress” or “terrible” (see Job 15:20, 27:13; Ps. 54:3; Is. 25:3, 29:20).  Class warfare between the “haves and the have </w:t>
      </w:r>
      <w:proofErr w:type="spellStart"/>
      <w:r w:rsidRPr="00340505">
        <w:rPr>
          <w:rFonts w:ascii="Calibri" w:hAnsi="Calibri"/>
          <w:sz w:val="22"/>
          <w:szCs w:val="22"/>
        </w:rPr>
        <w:t>nots</w:t>
      </w:r>
      <w:proofErr w:type="spellEnd"/>
      <w:r w:rsidRPr="00340505">
        <w:rPr>
          <w:rFonts w:ascii="Calibri" w:hAnsi="Calibri"/>
          <w:sz w:val="22"/>
          <w:szCs w:val="22"/>
        </w:rPr>
        <w:t xml:space="preserve">” has been around since society began and “strong men retain riches.”  Ruthless sharks </w:t>
      </w:r>
      <w:proofErr w:type="gramStart"/>
      <w:r w:rsidRPr="00340505">
        <w:rPr>
          <w:rFonts w:ascii="Calibri" w:hAnsi="Calibri"/>
          <w:sz w:val="22"/>
          <w:szCs w:val="22"/>
        </w:rPr>
        <w:t>who</w:t>
      </w:r>
      <w:proofErr w:type="gramEnd"/>
      <w:r w:rsidRPr="00340505">
        <w:rPr>
          <w:rFonts w:ascii="Calibri" w:hAnsi="Calibri"/>
          <w:sz w:val="22"/>
          <w:szCs w:val="22"/>
        </w:rPr>
        <w:t xml:space="preserve"> take the treasures of the unsuspecting will always be with us.  Tyrants will never be vanquished.  Those who would walk with wisdom learn to live in dependence upon God to protect their treasures.</w:t>
      </w:r>
    </w:p>
    <w:p w14:paraId="769EA763" w14:textId="6ED73A2D" w:rsidR="00FC39C5" w:rsidRPr="003E1489" w:rsidRDefault="0009133A" w:rsidP="00FC39C5">
      <w:pPr>
        <w:pStyle w:val="ListParagraph"/>
        <w:numPr>
          <w:ilvl w:val="0"/>
          <w:numId w:val="5"/>
        </w:numPr>
        <w:spacing w:before="240" w:after="120"/>
        <w:ind w:left="720"/>
        <w:rPr>
          <w:rFonts w:ascii="Calibri" w:hAnsi="Calibri"/>
          <w:b/>
          <w:i/>
          <w:sz w:val="22"/>
          <w:szCs w:val="22"/>
        </w:rPr>
      </w:pPr>
      <w:r w:rsidRPr="00340505">
        <w:rPr>
          <w:rFonts w:ascii="Calibri" w:hAnsi="Calibri"/>
          <w:b/>
          <w:i/>
          <w:sz w:val="22"/>
          <w:szCs w:val="22"/>
        </w:rPr>
        <w:t xml:space="preserve">The rich are </w:t>
      </w:r>
      <w:r w:rsidRPr="00340505">
        <w:rPr>
          <w:rFonts w:ascii="Calibri" w:hAnsi="Calibri"/>
          <w:b/>
          <w:i/>
          <w:sz w:val="22"/>
          <w:szCs w:val="22"/>
          <w:u w:val="single"/>
        </w:rPr>
        <w:t>wise</w:t>
      </w:r>
      <w:r w:rsidR="00340505" w:rsidRPr="00340505">
        <w:rPr>
          <w:rFonts w:ascii="Calibri" w:hAnsi="Calibri"/>
          <w:b/>
          <w:i/>
          <w:sz w:val="22"/>
          <w:szCs w:val="22"/>
        </w:rPr>
        <w:t xml:space="preserve"> </w:t>
      </w:r>
      <w:r>
        <w:rPr>
          <w:rFonts w:ascii="Calibri" w:hAnsi="Calibri"/>
          <w:b/>
          <w:i/>
          <w:sz w:val="22"/>
          <w:szCs w:val="22"/>
        </w:rPr>
        <w:t>(Prov.</w:t>
      </w:r>
      <w:r w:rsidR="00340505" w:rsidRPr="00340505">
        <w:rPr>
          <w:rFonts w:ascii="Calibri" w:hAnsi="Calibri"/>
          <w:b/>
          <w:i/>
          <w:sz w:val="22"/>
          <w:szCs w:val="22"/>
        </w:rPr>
        <w:t xml:space="preserve"> 14:24</w:t>
      </w:r>
      <w:r w:rsidR="00340505">
        <w:rPr>
          <w:rFonts w:ascii="Calibri" w:hAnsi="Calibri"/>
          <w:b/>
          <w:i/>
          <w:sz w:val="22"/>
          <w:szCs w:val="22"/>
        </w:rPr>
        <w:t>).</w:t>
      </w:r>
    </w:p>
    <w:p w14:paraId="3F8866A5" w14:textId="5DF33DE0" w:rsidR="00FC39C5" w:rsidRPr="004F5C65" w:rsidRDefault="00340505" w:rsidP="00FC39C5">
      <w:pPr>
        <w:spacing w:after="120"/>
        <w:ind w:left="720"/>
        <w:jc w:val="both"/>
        <w:rPr>
          <w:rFonts w:ascii="Calibri" w:hAnsi="Calibri"/>
          <w:spacing w:val="-2"/>
          <w:sz w:val="22"/>
          <w:szCs w:val="22"/>
        </w:rPr>
      </w:pPr>
      <w:r w:rsidRPr="00340505">
        <w:rPr>
          <w:rFonts w:ascii="Calibri" w:hAnsi="Calibri"/>
          <w:spacing w:val="-2"/>
          <w:sz w:val="22"/>
          <w:szCs w:val="22"/>
        </w:rPr>
        <w:t xml:space="preserve">Proverbs 14:24 </w:t>
      </w:r>
      <w:proofErr w:type="gramStart"/>
      <w:r w:rsidRPr="00340505">
        <w:rPr>
          <w:rFonts w:ascii="Calibri" w:hAnsi="Calibri"/>
          <w:spacing w:val="-2"/>
          <w:sz w:val="22"/>
          <w:szCs w:val="22"/>
        </w:rPr>
        <w:t>says</w:t>
      </w:r>
      <w:proofErr w:type="gramEnd"/>
      <w:r w:rsidRPr="00340505">
        <w:rPr>
          <w:rFonts w:ascii="Calibri" w:hAnsi="Calibri"/>
          <w:spacing w:val="-2"/>
          <w:sz w:val="22"/>
          <w:szCs w:val="22"/>
        </w:rPr>
        <w:t>, “The crown of the wise is their riches.”  A crown is something worn outwardly and recognized immediately.  Proverbs teaches that the wealth is often an evidentiary indicator of wisdom</w:t>
      </w:r>
      <w:r>
        <w:rPr>
          <w:rFonts w:ascii="Calibri" w:hAnsi="Calibri"/>
          <w:spacing w:val="-2"/>
          <w:sz w:val="22"/>
          <w:szCs w:val="22"/>
        </w:rPr>
        <w:t>.</w:t>
      </w:r>
    </w:p>
    <w:p w14:paraId="3E782A45" w14:textId="0EC14C0B" w:rsidR="004515A7" w:rsidRPr="00340505" w:rsidRDefault="0009133A" w:rsidP="004515A7">
      <w:pPr>
        <w:pStyle w:val="ListParagraph"/>
        <w:numPr>
          <w:ilvl w:val="0"/>
          <w:numId w:val="5"/>
        </w:numPr>
        <w:spacing w:before="240" w:after="120"/>
        <w:ind w:left="720"/>
        <w:rPr>
          <w:rFonts w:ascii="Calibri" w:hAnsi="Calibri"/>
          <w:b/>
          <w:i/>
          <w:sz w:val="22"/>
          <w:szCs w:val="22"/>
        </w:rPr>
      </w:pPr>
      <w:r w:rsidRPr="00340505">
        <w:rPr>
          <w:rFonts w:ascii="Calibri" w:hAnsi="Calibri"/>
          <w:b/>
          <w:i/>
          <w:sz w:val="22"/>
          <w:szCs w:val="22"/>
        </w:rPr>
        <w:t xml:space="preserve">The rich are </w:t>
      </w:r>
      <w:r w:rsidRPr="00340505">
        <w:rPr>
          <w:rFonts w:ascii="Calibri" w:hAnsi="Calibri"/>
          <w:b/>
          <w:i/>
          <w:sz w:val="22"/>
          <w:szCs w:val="22"/>
          <w:u w:val="single"/>
        </w:rPr>
        <w:t>temperate</w:t>
      </w:r>
      <w:r w:rsidRPr="00340505">
        <w:rPr>
          <w:rFonts w:ascii="Calibri" w:hAnsi="Calibri"/>
          <w:b/>
          <w:i/>
          <w:sz w:val="22"/>
          <w:szCs w:val="22"/>
        </w:rPr>
        <w:t xml:space="preserve"> (</w:t>
      </w:r>
      <w:r>
        <w:rPr>
          <w:rFonts w:ascii="Calibri" w:hAnsi="Calibri"/>
          <w:b/>
          <w:i/>
          <w:sz w:val="22"/>
          <w:szCs w:val="22"/>
        </w:rPr>
        <w:t>Prov</w:t>
      </w:r>
      <w:r w:rsidRPr="00340505">
        <w:rPr>
          <w:rFonts w:ascii="Calibri" w:hAnsi="Calibri"/>
          <w:b/>
          <w:i/>
          <w:sz w:val="22"/>
          <w:szCs w:val="22"/>
        </w:rPr>
        <w:t>. 21:17).</w:t>
      </w:r>
    </w:p>
    <w:p w14:paraId="22FA784D" w14:textId="70B4A108" w:rsidR="004515A7" w:rsidRDefault="00340505" w:rsidP="00340505">
      <w:pPr>
        <w:spacing w:after="120"/>
        <w:ind w:left="720"/>
        <w:jc w:val="both"/>
        <w:rPr>
          <w:rFonts w:ascii="Calibri" w:hAnsi="Calibri"/>
          <w:sz w:val="22"/>
          <w:szCs w:val="22"/>
        </w:rPr>
      </w:pPr>
      <w:r w:rsidRPr="00340505">
        <w:rPr>
          <w:rFonts w:ascii="Calibri" w:hAnsi="Calibri"/>
          <w:sz w:val="22"/>
          <w:szCs w:val="22"/>
        </w:rPr>
        <w:t xml:space="preserve">Simply put, if you try to live high on the hog, you’re going to fall off!  “He that </w:t>
      </w:r>
      <w:proofErr w:type="spellStart"/>
      <w:r w:rsidRPr="00340505">
        <w:rPr>
          <w:rFonts w:ascii="Calibri" w:hAnsi="Calibri"/>
          <w:sz w:val="22"/>
          <w:szCs w:val="22"/>
        </w:rPr>
        <w:t>loveth</w:t>
      </w:r>
      <w:proofErr w:type="spellEnd"/>
      <w:r w:rsidRPr="00340505">
        <w:rPr>
          <w:rFonts w:ascii="Calibri" w:hAnsi="Calibri"/>
          <w:sz w:val="22"/>
          <w:szCs w:val="22"/>
        </w:rPr>
        <w:t xml:space="preserve"> pleasure shall be a poor man: he that </w:t>
      </w:r>
      <w:proofErr w:type="spellStart"/>
      <w:r w:rsidRPr="00340505">
        <w:rPr>
          <w:rFonts w:ascii="Calibri" w:hAnsi="Calibri"/>
          <w:sz w:val="22"/>
          <w:szCs w:val="22"/>
        </w:rPr>
        <w:t>loveth</w:t>
      </w:r>
      <w:proofErr w:type="spellEnd"/>
      <w:r w:rsidRPr="00340505">
        <w:rPr>
          <w:rFonts w:ascii="Calibri" w:hAnsi="Calibri"/>
          <w:sz w:val="22"/>
          <w:szCs w:val="22"/>
        </w:rPr>
        <w:t xml:space="preserve"> wine and oil shall not be rich” (Prov. 21:17).  While the “Life Styles of the Rich and Famous” may look attractive – it’s a trap.  Spenders become paupers.  As Franklin wisely advised, “A penny saved is a penny earned.”</w:t>
      </w:r>
    </w:p>
    <w:p w14:paraId="7DE5F6A3" w14:textId="73CA5C1C" w:rsidR="004515A7" w:rsidRPr="003E1489" w:rsidRDefault="0009133A" w:rsidP="004515A7">
      <w:pPr>
        <w:pStyle w:val="ListParagraph"/>
        <w:numPr>
          <w:ilvl w:val="0"/>
          <w:numId w:val="5"/>
        </w:numPr>
        <w:spacing w:before="240" w:after="120"/>
        <w:ind w:left="720"/>
        <w:rPr>
          <w:rFonts w:ascii="Calibri" w:hAnsi="Calibri"/>
          <w:b/>
          <w:i/>
          <w:sz w:val="22"/>
          <w:szCs w:val="22"/>
        </w:rPr>
      </w:pPr>
      <w:r w:rsidRPr="00340505">
        <w:rPr>
          <w:rFonts w:ascii="Calibri" w:hAnsi="Calibri"/>
          <w:b/>
          <w:i/>
          <w:sz w:val="22"/>
          <w:szCs w:val="22"/>
        </w:rPr>
        <w:t xml:space="preserve">The rich are </w:t>
      </w:r>
      <w:r w:rsidRPr="00340505">
        <w:rPr>
          <w:rFonts w:ascii="Calibri" w:hAnsi="Calibri"/>
          <w:b/>
          <w:i/>
          <w:sz w:val="22"/>
          <w:szCs w:val="22"/>
          <w:u w:val="single"/>
        </w:rPr>
        <w:t>humble</w:t>
      </w:r>
      <w:r>
        <w:rPr>
          <w:rFonts w:ascii="Calibri" w:hAnsi="Calibri"/>
          <w:b/>
          <w:i/>
          <w:sz w:val="22"/>
          <w:szCs w:val="22"/>
        </w:rPr>
        <w:t xml:space="preserve"> (Prov. 22:4).</w:t>
      </w:r>
    </w:p>
    <w:p w14:paraId="7A33D528" w14:textId="6AE6E903" w:rsidR="004515A7" w:rsidRDefault="00340505" w:rsidP="004515A7">
      <w:pPr>
        <w:spacing w:after="120"/>
        <w:ind w:left="720"/>
        <w:jc w:val="both"/>
        <w:rPr>
          <w:rFonts w:ascii="Calibri" w:hAnsi="Calibri"/>
          <w:sz w:val="22"/>
          <w:szCs w:val="22"/>
        </w:rPr>
      </w:pPr>
      <w:r w:rsidRPr="00340505">
        <w:rPr>
          <w:rFonts w:ascii="Calibri" w:hAnsi="Calibri"/>
          <w:sz w:val="22"/>
          <w:szCs w:val="22"/>
        </w:rPr>
        <w:t>“By humility and the fear of the Lord are riches and honor and life” (Prov. 22:4).  At first this statement may seem contradictory.  After all, we’ve already learned that the rich “answer roughly,” “rule over the poor” and are “strong.” How can the same person be both rude and humble?  We find our answer as we remember that the author of the book of Proverbs is providing both general characteristics and clear counsel.  As a general rule, the rich are rude tyrants.  For those of faith who would like life wisely, God says, humility brings wealth.  It is impossible to have a teachable spirit without humility.  It is impossible to live well in partnership without humility.  It is impossible to live temperately without humility.  “By humility and the fear of the Lord are riches, and honor, and life” (Prov. 22:4).</w:t>
      </w:r>
    </w:p>
    <w:p w14:paraId="286E9DF0" w14:textId="531BF7BD" w:rsidR="00340505" w:rsidRPr="003E1489" w:rsidRDefault="0009133A" w:rsidP="00340505">
      <w:pPr>
        <w:pStyle w:val="ListParagraph"/>
        <w:numPr>
          <w:ilvl w:val="0"/>
          <w:numId w:val="5"/>
        </w:numPr>
        <w:spacing w:before="240" w:after="120"/>
        <w:ind w:left="720"/>
        <w:rPr>
          <w:rFonts w:ascii="Calibri" w:hAnsi="Calibri"/>
          <w:b/>
          <w:i/>
          <w:sz w:val="22"/>
          <w:szCs w:val="22"/>
        </w:rPr>
      </w:pPr>
      <w:r w:rsidRPr="00340505">
        <w:rPr>
          <w:rFonts w:ascii="Calibri" w:hAnsi="Calibri"/>
          <w:b/>
          <w:i/>
          <w:sz w:val="22"/>
          <w:szCs w:val="22"/>
        </w:rPr>
        <w:t xml:space="preserve">The rich are </w:t>
      </w:r>
      <w:r w:rsidRPr="00340505">
        <w:rPr>
          <w:rFonts w:ascii="Calibri" w:hAnsi="Calibri"/>
          <w:b/>
          <w:i/>
          <w:sz w:val="22"/>
          <w:szCs w:val="22"/>
          <w:u w:val="single"/>
        </w:rPr>
        <w:t xml:space="preserve">fearers of </w:t>
      </w:r>
      <w:r w:rsidR="00D62874">
        <w:rPr>
          <w:rFonts w:ascii="Calibri" w:hAnsi="Calibri"/>
          <w:b/>
          <w:i/>
          <w:sz w:val="22"/>
          <w:szCs w:val="22"/>
          <w:u w:val="single"/>
        </w:rPr>
        <w:t>G</w:t>
      </w:r>
      <w:r w:rsidRPr="00340505">
        <w:rPr>
          <w:rFonts w:ascii="Calibri" w:hAnsi="Calibri"/>
          <w:b/>
          <w:i/>
          <w:sz w:val="22"/>
          <w:szCs w:val="22"/>
          <w:u w:val="single"/>
        </w:rPr>
        <w:t>od</w:t>
      </w:r>
      <w:r w:rsidR="00340505" w:rsidRPr="00340505">
        <w:rPr>
          <w:rFonts w:ascii="Calibri" w:hAnsi="Calibri"/>
          <w:b/>
          <w:i/>
          <w:sz w:val="22"/>
          <w:szCs w:val="22"/>
        </w:rPr>
        <w:t xml:space="preserve"> </w:t>
      </w:r>
      <w:r>
        <w:rPr>
          <w:rFonts w:ascii="Calibri" w:hAnsi="Calibri"/>
          <w:b/>
          <w:i/>
          <w:sz w:val="22"/>
          <w:szCs w:val="22"/>
        </w:rPr>
        <w:t>(Prov. 22:4).</w:t>
      </w:r>
    </w:p>
    <w:p w14:paraId="36ADD7C8" w14:textId="201BDCB9" w:rsidR="00340505" w:rsidRDefault="00340505" w:rsidP="00340505">
      <w:pPr>
        <w:spacing w:after="120"/>
        <w:ind w:left="720"/>
        <w:jc w:val="both"/>
        <w:rPr>
          <w:rFonts w:ascii="Calibri" w:hAnsi="Calibri"/>
          <w:sz w:val="22"/>
          <w:szCs w:val="22"/>
        </w:rPr>
      </w:pPr>
      <w:r w:rsidRPr="00340505">
        <w:rPr>
          <w:rFonts w:ascii="Calibri" w:hAnsi="Calibri"/>
          <w:sz w:val="22"/>
          <w:szCs w:val="22"/>
        </w:rPr>
        <w:t xml:space="preserve">There are riches to enjoy that money cannot buy.  Those who fear the Lord have treasures of inestimable worth.  A conscience that is clean, peace that passes understanding, a home in heaven, and crowns to present to Jesus </w:t>
      </w:r>
      <w:proofErr w:type="gramStart"/>
      <w:r w:rsidRPr="00340505">
        <w:rPr>
          <w:rFonts w:ascii="Calibri" w:hAnsi="Calibri"/>
          <w:sz w:val="22"/>
          <w:szCs w:val="22"/>
        </w:rPr>
        <w:t>are</w:t>
      </w:r>
      <w:proofErr w:type="gramEnd"/>
      <w:r w:rsidRPr="00340505">
        <w:rPr>
          <w:rFonts w:ascii="Calibri" w:hAnsi="Calibri"/>
          <w:sz w:val="22"/>
          <w:szCs w:val="22"/>
        </w:rPr>
        <w:t xml:space="preserve"> just a few of the many blessings known by those who fear God.</w:t>
      </w:r>
    </w:p>
    <w:p w14:paraId="463BD418" w14:textId="7A2E68EF" w:rsidR="00340505" w:rsidRPr="003E1489" w:rsidRDefault="0009133A" w:rsidP="00340505">
      <w:pPr>
        <w:pStyle w:val="ListParagraph"/>
        <w:numPr>
          <w:ilvl w:val="0"/>
          <w:numId w:val="5"/>
        </w:numPr>
        <w:spacing w:before="240" w:after="120"/>
        <w:ind w:left="720"/>
        <w:rPr>
          <w:rFonts w:ascii="Calibri" w:hAnsi="Calibri"/>
          <w:b/>
          <w:i/>
          <w:sz w:val="22"/>
          <w:szCs w:val="22"/>
        </w:rPr>
      </w:pPr>
      <w:r w:rsidRPr="00340505">
        <w:rPr>
          <w:rFonts w:ascii="Calibri" w:hAnsi="Calibri"/>
          <w:b/>
          <w:i/>
          <w:sz w:val="22"/>
          <w:szCs w:val="22"/>
        </w:rPr>
        <w:t xml:space="preserve">The rich are </w:t>
      </w:r>
      <w:r w:rsidRPr="00340505">
        <w:rPr>
          <w:rFonts w:ascii="Calibri" w:hAnsi="Calibri"/>
          <w:b/>
          <w:i/>
          <w:sz w:val="22"/>
          <w:szCs w:val="22"/>
          <w:u w:val="single"/>
        </w:rPr>
        <w:t>faithful</w:t>
      </w:r>
      <w:r>
        <w:rPr>
          <w:rFonts w:ascii="Calibri" w:hAnsi="Calibri"/>
          <w:b/>
          <w:i/>
          <w:sz w:val="22"/>
          <w:szCs w:val="22"/>
        </w:rPr>
        <w:t xml:space="preserve"> (Prov. 28:20).</w:t>
      </w:r>
    </w:p>
    <w:p w14:paraId="00447EA7" w14:textId="4F4940F0" w:rsidR="00340505" w:rsidRDefault="00340505" w:rsidP="00340505">
      <w:pPr>
        <w:spacing w:after="120"/>
        <w:ind w:left="720"/>
        <w:jc w:val="both"/>
        <w:rPr>
          <w:rFonts w:ascii="Calibri" w:hAnsi="Calibri"/>
          <w:sz w:val="22"/>
          <w:szCs w:val="22"/>
        </w:rPr>
      </w:pPr>
      <w:r w:rsidRPr="00340505">
        <w:rPr>
          <w:rFonts w:ascii="Calibri" w:hAnsi="Calibri"/>
          <w:sz w:val="22"/>
          <w:szCs w:val="22"/>
        </w:rPr>
        <w:t xml:space="preserve">“A faithful man shall abound with blessings: but he that </w:t>
      </w:r>
      <w:proofErr w:type="spellStart"/>
      <w:r w:rsidRPr="00340505">
        <w:rPr>
          <w:rFonts w:ascii="Calibri" w:hAnsi="Calibri"/>
          <w:sz w:val="22"/>
          <w:szCs w:val="22"/>
        </w:rPr>
        <w:t>maketh</w:t>
      </w:r>
      <w:proofErr w:type="spellEnd"/>
      <w:r w:rsidRPr="00340505">
        <w:rPr>
          <w:rFonts w:ascii="Calibri" w:hAnsi="Calibri"/>
          <w:sz w:val="22"/>
          <w:szCs w:val="22"/>
        </w:rPr>
        <w:t xml:space="preserve"> haste to be rich shall not be innocent” (Prov. 28:20).  Faithfulness to his employer led Joseph to be second only to Pharaoh and Daniel to be the first among Babylon’s princes (Dan. 6).  The cost of a broken home is ruinous but those who are faithful to their marriage “abound with blessings.”  Faithful oversight of one’s assets is necessary for those assets to grow.  The rich are faithful.</w:t>
      </w:r>
    </w:p>
    <w:p w14:paraId="2C67A550" w14:textId="1F0C37A1" w:rsidR="00340505" w:rsidRPr="00340505" w:rsidRDefault="00340505" w:rsidP="00340505">
      <w:pPr>
        <w:spacing w:before="360" w:after="360"/>
        <w:jc w:val="both"/>
        <w:rPr>
          <w:rFonts w:ascii="Calibri" w:hAnsi="Calibri"/>
          <w:sz w:val="22"/>
          <w:szCs w:val="22"/>
        </w:rPr>
      </w:pPr>
      <w:r w:rsidRPr="00340505">
        <w:rPr>
          <w:rFonts w:ascii="Calibri" w:hAnsi="Calibri"/>
          <w:b/>
          <w:i/>
          <w:sz w:val="22"/>
          <w:szCs w:val="22"/>
        </w:rPr>
        <w:t>Transition</w:t>
      </w:r>
      <w:r w:rsidRPr="00340505">
        <w:rPr>
          <w:rFonts w:ascii="Calibri" w:hAnsi="Calibri"/>
          <w:sz w:val="22"/>
          <w:szCs w:val="22"/>
        </w:rPr>
        <w:t xml:space="preserve">: </w:t>
      </w:r>
      <w:r>
        <w:rPr>
          <w:rFonts w:ascii="Calibri" w:hAnsi="Calibri"/>
          <w:sz w:val="22"/>
          <w:szCs w:val="22"/>
        </w:rPr>
        <w:t>Because “t</w:t>
      </w:r>
      <w:r w:rsidRPr="00340505">
        <w:rPr>
          <w:rFonts w:ascii="Calibri" w:hAnsi="Calibri"/>
          <w:sz w:val="22"/>
          <w:szCs w:val="22"/>
        </w:rPr>
        <w:t>he love of money is the root of all evil” (I Tim. 6:10), it should come as no surprise to us that the book of Proverbs is jam-packed with warnings about riches.</w:t>
      </w:r>
    </w:p>
    <w:p w14:paraId="6A1E2652" w14:textId="050D8648" w:rsidR="00E260DB" w:rsidRPr="003E1489" w:rsidRDefault="0009133A" w:rsidP="0009133A">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09133A">
        <w:rPr>
          <w:rFonts w:ascii="Calibri" w:hAnsi="Calibri"/>
          <w:b/>
          <w:sz w:val="22"/>
          <w:szCs w:val="22"/>
        </w:rPr>
        <w:t>WARNINGS TO THE RICH</w:t>
      </w:r>
    </w:p>
    <w:p w14:paraId="21B0F5E7" w14:textId="3A6F0883" w:rsidR="00E260DB" w:rsidRDefault="0009133A" w:rsidP="00E260DB">
      <w:pPr>
        <w:spacing w:after="120"/>
        <w:jc w:val="both"/>
        <w:rPr>
          <w:rFonts w:ascii="Calibri" w:hAnsi="Calibri"/>
          <w:sz w:val="22"/>
          <w:szCs w:val="22"/>
        </w:rPr>
      </w:pPr>
      <w:r w:rsidRPr="0009133A">
        <w:rPr>
          <w:rFonts w:ascii="Calibri" w:hAnsi="Calibri"/>
          <w:sz w:val="22"/>
          <w:szCs w:val="22"/>
        </w:rPr>
        <w:t>There are those who live to be rich and find no profit in it!  Jesus told the story of the man who built and filled barns while saying to his soul, “Eat, drink, and be merry” (Luke 12:19).  Sadly, the wealthy farmer did not know that God would call him a “fool” and repossess his soul that very night (Luk</w:t>
      </w:r>
      <w:r>
        <w:rPr>
          <w:rFonts w:ascii="Calibri" w:hAnsi="Calibri"/>
          <w:sz w:val="22"/>
          <w:szCs w:val="22"/>
        </w:rPr>
        <w:t>e 12:20).  Those who say that “m</w:t>
      </w:r>
      <w:r w:rsidRPr="0009133A">
        <w:rPr>
          <w:rFonts w:ascii="Calibri" w:hAnsi="Calibri"/>
          <w:sz w:val="22"/>
          <w:szCs w:val="22"/>
        </w:rPr>
        <w:t xml:space="preserve">oney </w:t>
      </w:r>
      <w:r>
        <w:rPr>
          <w:rFonts w:ascii="Calibri" w:hAnsi="Calibri"/>
          <w:sz w:val="22"/>
          <w:szCs w:val="22"/>
        </w:rPr>
        <w:t>t</w:t>
      </w:r>
      <w:r w:rsidRPr="0009133A">
        <w:rPr>
          <w:rFonts w:ascii="Calibri" w:hAnsi="Calibri"/>
          <w:sz w:val="22"/>
          <w:szCs w:val="22"/>
        </w:rPr>
        <w:t>alks” need to</w:t>
      </w:r>
      <w:r>
        <w:rPr>
          <w:rFonts w:ascii="Calibri" w:hAnsi="Calibri"/>
          <w:sz w:val="22"/>
          <w:szCs w:val="22"/>
        </w:rPr>
        <w:t xml:space="preserve"> know that it </w:t>
      </w:r>
      <w:proofErr w:type="gramStart"/>
      <w:r>
        <w:rPr>
          <w:rFonts w:ascii="Calibri" w:hAnsi="Calibri"/>
          <w:sz w:val="22"/>
          <w:szCs w:val="22"/>
        </w:rPr>
        <w:t>says</w:t>
      </w:r>
      <w:proofErr w:type="gramEnd"/>
      <w:r>
        <w:rPr>
          <w:rFonts w:ascii="Calibri" w:hAnsi="Calibri"/>
          <w:sz w:val="22"/>
          <w:szCs w:val="22"/>
        </w:rPr>
        <w:t xml:space="preserve">, “Good-bye!”  </w:t>
      </w:r>
      <w:r w:rsidRPr="0009133A">
        <w:rPr>
          <w:rFonts w:ascii="Calibri" w:hAnsi="Calibri"/>
          <w:sz w:val="22"/>
          <w:szCs w:val="22"/>
        </w:rPr>
        <w:t xml:space="preserve">The book of Proverbs is filled with wise </w:t>
      </w:r>
      <w:r>
        <w:rPr>
          <w:rFonts w:ascii="Calibri" w:hAnsi="Calibri"/>
          <w:sz w:val="22"/>
          <w:szCs w:val="22"/>
        </w:rPr>
        <w:t>warnings for those who are rich.</w:t>
      </w:r>
    </w:p>
    <w:p w14:paraId="1CD66341" w14:textId="02C13A22" w:rsidR="00E260DB" w:rsidRPr="0009133A" w:rsidRDefault="0032714A" w:rsidP="00E260DB">
      <w:pPr>
        <w:pStyle w:val="ListParagraph"/>
        <w:numPr>
          <w:ilvl w:val="0"/>
          <w:numId w:val="6"/>
        </w:numPr>
        <w:spacing w:before="240" w:after="120"/>
        <w:ind w:left="720"/>
        <w:rPr>
          <w:rFonts w:ascii="Calibri" w:hAnsi="Calibri"/>
          <w:b/>
          <w:i/>
          <w:sz w:val="22"/>
          <w:szCs w:val="22"/>
        </w:rPr>
      </w:pPr>
      <w:r>
        <w:rPr>
          <w:rFonts w:ascii="Calibri" w:hAnsi="Calibri"/>
          <w:b/>
          <w:i/>
          <w:sz w:val="22"/>
          <w:szCs w:val="22"/>
        </w:rPr>
        <w:br w:type="column"/>
      </w:r>
      <w:r w:rsidR="0009133A">
        <w:rPr>
          <w:rFonts w:ascii="Calibri" w:hAnsi="Calibri"/>
          <w:b/>
          <w:i/>
          <w:sz w:val="22"/>
          <w:szCs w:val="22"/>
        </w:rPr>
        <w:t>R</w:t>
      </w:r>
      <w:r w:rsidR="0009133A" w:rsidRPr="0009133A">
        <w:rPr>
          <w:rFonts w:ascii="Calibri" w:hAnsi="Calibri"/>
          <w:b/>
          <w:i/>
          <w:sz w:val="22"/>
          <w:szCs w:val="22"/>
        </w:rPr>
        <w:t xml:space="preserve">iches bring no </w:t>
      </w:r>
      <w:r w:rsidR="0009133A" w:rsidRPr="0009133A">
        <w:rPr>
          <w:rFonts w:ascii="Calibri" w:hAnsi="Calibri"/>
          <w:b/>
          <w:i/>
          <w:sz w:val="22"/>
          <w:szCs w:val="22"/>
          <w:u w:val="single"/>
        </w:rPr>
        <w:t>profit</w:t>
      </w:r>
      <w:r w:rsidR="0009133A" w:rsidRPr="0009133A">
        <w:rPr>
          <w:rFonts w:ascii="Calibri" w:hAnsi="Calibri"/>
          <w:b/>
          <w:i/>
          <w:sz w:val="22"/>
          <w:szCs w:val="22"/>
        </w:rPr>
        <w:t xml:space="preserve"> </w:t>
      </w:r>
      <w:r w:rsidR="0009133A">
        <w:rPr>
          <w:rFonts w:ascii="Calibri" w:hAnsi="Calibri"/>
          <w:b/>
          <w:i/>
          <w:sz w:val="22"/>
          <w:szCs w:val="22"/>
        </w:rPr>
        <w:t>in judgment (Prov.</w:t>
      </w:r>
      <w:r w:rsidR="0009133A" w:rsidRPr="0009133A">
        <w:rPr>
          <w:rFonts w:ascii="Calibri" w:hAnsi="Calibri"/>
          <w:b/>
          <w:i/>
          <w:sz w:val="22"/>
          <w:szCs w:val="22"/>
        </w:rPr>
        <w:t xml:space="preserve"> 11:4</w:t>
      </w:r>
      <w:r w:rsidR="0009133A">
        <w:rPr>
          <w:rFonts w:ascii="Calibri" w:hAnsi="Calibri"/>
          <w:b/>
          <w:i/>
          <w:sz w:val="22"/>
          <w:szCs w:val="22"/>
        </w:rPr>
        <w:t>).</w:t>
      </w:r>
    </w:p>
    <w:p w14:paraId="67AA8143" w14:textId="39C16B02" w:rsidR="00E260DB" w:rsidRPr="00961590" w:rsidRDefault="0009133A" w:rsidP="00E260DB">
      <w:pPr>
        <w:spacing w:after="120"/>
        <w:ind w:left="720"/>
        <w:jc w:val="both"/>
        <w:rPr>
          <w:rFonts w:ascii="Calibri" w:hAnsi="Calibri"/>
          <w:sz w:val="22"/>
          <w:szCs w:val="22"/>
        </w:rPr>
      </w:pPr>
      <w:r w:rsidRPr="0009133A">
        <w:rPr>
          <w:rFonts w:ascii="Calibri" w:hAnsi="Calibri"/>
          <w:sz w:val="22"/>
          <w:szCs w:val="22"/>
        </w:rPr>
        <w:t xml:space="preserve">Proverbs 11:4 </w:t>
      </w:r>
      <w:proofErr w:type="gramStart"/>
      <w:r w:rsidRPr="0009133A">
        <w:rPr>
          <w:rFonts w:ascii="Calibri" w:hAnsi="Calibri"/>
          <w:sz w:val="22"/>
          <w:szCs w:val="22"/>
        </w:rPr>
        <w:t>says</w:t>
      </w:r>
      <w:proofErr w:type="gramEnd"/>
      <w:r w:rsidRPr="0009133A">
        <w:rPr>
          <w:rFonts w:ascii="Calibri" w:hAnsi="Calibri"/>
          <w:sz w:val="22"/>
          <w:szCs w:val="22"/>
        </w:rPr>
        <w:t xml:space="preserve">, “Riches profit not in the day of wrath.”  God is no respecter of persons (Rom. 2:11).  Those who through bribes have bought pardons on earth will find </w:t>
      </w:r>
      <w:proofErr w:type="gramStart"/>
      <w:r w:rsidRPr="0009133A">
        <w:rPr>
          <w:rFonts w:ascii="Calibri" w:hAnsi="Calibri"/>
          <w:sz w:val="22"/>
          <w:szCs w:val="22"/>
        </w:rPr>
        <w:t>that the bench of God’s justice is only satisfied by the blood of God’s Son</w:t>
      </w:r>
      <w:proofErr w:type="gramEnd"/>
      <w:r w:rsidRPr="0009133A">
        <w:rPr>
          <w:rFonts w:ascii="Calibri" w:hAnsi="Calibri"/>
          <w:sz w:val="22"/>
          <w:szCs w:val="22"/>
        </w:rPr>
        <w:t xml:space="preserve"> (I John 1:7).  In truth, the more we have on earth, the more we stand to lose in eternity, “For unto whomsoever much is given, of him shall b</w:t>
      </w:r>
      <w:r>
        <w:rPr>
          <w:rFonts w:ascii="Calibri" w:hAnsi="Calibri"/>
          <w:sz w:val="22"/>
          <w:szCs w:val="22"/>
        </w:rPr>
        <w:t xml:space="preserve">e much required” (Luke 12:48). </w:t>
      </w:r>
    </w:p>
    <w:p w14:paraId="7D88A2DA" w14:textId="6A17210A" w:rsidR="00E260DB" w:rsidRPr="00F20F71" w:rsidRDefault="0009133A" w:rsidP="00E260DB">
      <w:pPr>
        <w:pStyle w:val="ListParagraph"/>
        <w:numPr>
          <w:ilvl w:val="0"/>
          <w:numId w:val="6"/>
        </w:numPr>
        <w:spacing w:before="240" w:after="120"/>
        <w:ind w:left="720"/>
        <w:rPr>
          <w:rFonts w:ascii="Calibri" w:hAnsi="Calibri"/>
          <w:b/>
          <w:bCs/>
          <w:i/>
          <w:iCs/>
          <w:sz w:val="22"/>
          <w:szCs w:val="22"/>
        </w:rPr>
      </w:pPr>
      <w:r w:rsidRPr="00F20F71">
        <w:rPr>
          <w:rFonts w:ascii="Calibri" w:hAnsi="Calibri"/>
          <w:b/>
          <w:bCs/>
          <w:i/>
          <w:iCs/>
          <w:sz w:val="22"/>
          <w:szCs w:val="22"/>
        </w:rPr>
        <w:t xml:space="preserve">Riches gained without labor will </w:t>
      </w:r>
      <w:r w:rsidRPr="00F20F71">
        <w:rPr>
          <w:rFonts w:ascii="Calibri" w:hAnsi="Calibri"/>
          <w:b/>
          <w:bCs/>
          <w:i/>
          <w:iCs/>
          <w:sz w:val="22"/>
          <w:szCs w:val="22"/>
          <w:u w:val="single"/>
        </w:rPr>
        <w:t>vanish</w:t>
      </w:r>
      <w:r w:rsidRPr="00F20F71">
        <w:rPr>
          <w:rFonts w:ascii="Calibri" w:hAnsi="Calibri"/>
          <w:b/>
          <w:bCs/>
          <w:i/>
          <w:iCs/>
          <w:sz w:val="22"/>
          <w:szCs w:val="22"/>
        </w:rPr>
        <w:t xml:space="preserve"> (Prov. 13:11).</w:t>
      </w:r>
    </w:p>
    <w:p w14:paraId="7DDC7463" w14:textId="6CA6FC0D" w:rsidR="00E260DB" w:rsidRPr="00F20F71" w:rsidRDefault="0009133A" w:rsidP="00095D1B">
      <w:pPr>
        <w:spacing w:after="120"/>
        <w:ind w:left="720"/>
        <w:jc w:val="both"/>
        <w:rPr>
          <w:rFonts w:ascii="Calibri" w:hAnsi="Calibri"/>
          <w:sz w:val="22"/>
          <w:szCs w:val="22"/>
        </w:rPr>
      </w:pPr>
      <w:r w:rsidRPr="00F20F71">
        <w:rPr>
          <w:rFonts w:ascii="Calibri" w:hAnsi="Calibri"/>
          <w:sz w:val="22"/>
          <w:szCs w:val="22"/>
        </w:rPr>
        <w:t xml:space="preserve">Proverbs 13:11 says, “Wealth gotten by vanity shall be diminished: but he that </w:t>
      </w:r>
      <w:proofErr w:type="spellStart"/>
      <w:r w:rsidRPr="00F20F71">
        <w:rPr>
          <w:rFonts w:ascii="Calibri" w:hAnsi="Calibri"/>
          <w:sz w:val="22"/>
          <w:szCs w:val="22"/>
        </w:rPr>
        <w:t>gathereth</w:t>
      </w:r>
      <w:proofErr w:type="spellEnd"/>
      <w:r w:rsidRPr="00F20F71">
        <w:rPr>
          <w:rFonts w:ascii="Calibri" w:hAnsi="Calibri"/>
          <w:sz w:val="22"/>
          <w:szCs w:val="22"/>
        </w:rPr>
        <w:t xml:space="preserve"> by </w:t>
      </w:r>
      <w:proofErr w:type="spellStart"/>
      <w:r w:rsidRPr="00F20F71">
        <w:rPr>
          <w:rFonts w:ascii="Calibri" w:hAnsi="Calibri"/>
          <w:sz w:val="22"/>
          <w:szCs w:val="22"/>
        </w:rPr>
        <w:t>labour</w:t>
      </w:r>
      <w:proofErr w:type="spellEnd"/>
      <w:r w:rsidRPr="00F20F71">
        <w:rPr>
          <w:rFonts w:ascii="Calibri" w:hAnsi="Calibri"/>
          <w:sz w:val="22"/>
          <w:szCs w:val="22"/>
        </w:rPr>
        <w:t xml:space="preserve"> shall increase.”  It is no secret that those who win the lottery often lose more than they win.</w:t>
      </w:r>
      <w:r w:rsidRPr="00F20F71">
        <w:rPr>
          <w:rStyle w:val="FootnoteReference"/>
          <w:rFonts w:ascii="Calibri" w:hAnsi="Calibri"/>
          <w:sz w:val="22"/>
          <w:szCs w:val="22"/>
        </w:rPr>
        <w:footnoteReference w:id="1"/>
      </w:r>
      <w:r w:rsidRPr="00F20F71">
        <w:rPr>
          <w:rFonts w:ascii="Calibri" w:hAnsi="Calibri"/>
          <w:sz w:val="22"/>
          <w:szCs w:val="22"/>
        </w:rPr>
        <w:t xml:space="preserve">  Easy money is easily lost.</w:t>
      </w:r>
    </w:p>
    <w:p w14:paraId="77F0D3E3" w14:textId="0A6F4783" w:rsidR="004F5C65" w:rsidRPr="00F20F71" w:rsidRDefault="0009133A" w:rsidP="004F5C65">
      <w:pPr>
        <w:pStyle w:val="ListParagraph"/>
        <w:numPr>
          <w:ilvl w:val="0"/>
          <w:numId w:val="6"/>
        </w:numPr>
        <w:spacing w:before="240" w:after="120"/>
        <w:ind w:left="720"/>
        <w:rPr>
          <w:rFonts w:ascii="Calibri" w:hAnsi="Calibri"/>
          <w:b/>
          <w:bCs/>
          <w:i/>
          <w:iCs/>
          <w:sz w:val="22"/>
          <w:szCs w:val="22"/>
        </w:rPr>
      </w:pPr>
      <w:r w:rsidRPr="00F20F71">
        <w:rPr>
          <w:rFonts w:ascii="Calibri" w:hAnsi="Calibri"/>
          <w:b/>
          <w:bCs/>
          <w:i/>
          <w:iCs/>
          <w:sz w:val="22"/>
          <w:szCs w:val="22"/>
        </w:rPr>
        <w:t xml:space="preserve">Riches tend to make a person feel </w:t>
      </w:r>
      <w:r w:rsidRPr="00F20F71">
        <w:rPr>
          <w:rFonts w:ascii="Calibri" w:hAnsi="Calibri"/>
          <w:b/>
          <w:bCs/>
          <w:i/>
          <w:iCs/>
          <w:sz w:val="22"/>
          <w:szCs w:val="22"/>
          <w:u w:val="single"/>
        </w:rPr>
        <w:t>secure</w:t>
      </w:r>
      <w:r w:rsidRPr="00F20F71">
        <w:rPr>
          <w:rFonts w:ascii="Calibri" w:hAnsi="Calibri"/>
          <w:b/>
          <w:bCs/>
          <w:i/>
          <w:iCs/>
          <w:sz w:val="22"/>
          <w:szCs w:val="22"/>
        </w:rPr>
        <w:t xml:space="preserve"> (Prov. 18:11).</w:t>
      </w:r>
    </w:p>
    <w:p w14:paraId="6CFD97E2" w14:textId="797D524E" w:rsidR="004F5C65" w:rsidRDefault="0009133A" w:rsidP="004F5C65">
      <w:pPr>
        <w:spacing w:after="120"/>
        <w:ind w:left="720"/>
        <w:jc w:val="both"/>
        <w:rPr>
          <w:rFonts w:ascii="Calibri" w:hAnsi="Calibri"/>
          <w:sz w:val="22"/>
          <w:szCs w:val="22"/>
        </w:rPr>
      </w:pPr>
      <w:r w:rsidRPr="0009133A">
        <w:rPr>
          <w:rFonts w:ascii="Calibri" w:hAnsi="Calibri"/>
          <w:sz w:val="22"/>
          <w:szCs w:val="22"/>
        </w:rPr>
        <w:t xml:space="preserve">“The rich man’s wealth is his strong city, and as </w:t>
      </w:r>
      <w:proofErr w:type="gramStart"/>
      <w:r w:rsidRPr="0009133A">
        <w:rPr>
          <w:rFonts w:ascii="Calibri" w:hAnsi="Calibri"/>
          <w:sz w:val="22"/>
          <w:szCs w:val="22"/>
        </w:rPr>
        <w:t>an</w:t>
      </w:r>
      <w:proofErr w:type="gramEnd"/>
      <w:r w:rsidRPr="0009133A">
        <w:rPr>
          <w:rFonts w:ascii="Calibri" w:hAnsi="Calibri"/>
          <w:sz w:val="22"/>
          <w:szCs w:val="22"/>
        </w:rPr>
        <w:t xml:space="preserve"> high wall in his own conceit” (Prov. 18:11).  Unfortunately, when that security is taken away the formerly wealthy often have no foundation remaining.  Depression and suicide not only follow those who suffer the loss of wealth but also partners with those who obtain it</w:t>
      </w:r>
      <w:r>
        <w:rPr>
          <w:rFonts w:ascii="Calibri" w:hAnsi="Calibri"/>
          <w:sz w:val="22"/>
          <w:szCs w:val="22"/>
        </w:rPr>
        <w:t>.</w:t>
      </w:r>
      <w:r>
        <w:rPr>
          <w:rStyle w:val="FootnoteReference"/>
          <w:rFonts w:ascii="Calibri" w:hAnsi="Calibri"/>
          <w:sz w:val="22"/>
          <w:szCs w:val="22"/>
        </w:rPr>
        <w:footnoteReference w:id="2"/>
      </w:r>
      <w:r w:rsidRPr="0009133A">
        <w:rPr>
          <w:rFonts w:ascii="Calibri" w:hAnsi="Calibri"/>
          <w:sz w:val="22"/>
          <w:szCs w:val="22"/>
        </w:rPr>
        <w:t xml:space="preserve">  God is only </w:t>
      </w:r>
      <w:proofErr w:type="gramStart"/>
      <w:r w:rsidRPr="0009133A">
        <w:rPr>
          <w:rFonts w:ascii="Calibri" w:hAnsi="Calibri"/>
          <w:sz w:val="22"/>
          <w:szCs w:val="22"/>
        </w:rPr>
        <w:t>One</w:t>
      </w:r>
      <w:proofErr w:type="gramEnd"/>
      <w:r w:rsidRPr="0009133A">
        <w:rPr>
          <w:rFonts w:ascii="Calibri" w:hAnsi="Calibri"/>
          <w:sz w:val="22"/>
          <w:szCs w:val="22"/>
        </w:rPr>
        <w:t xml:space="preserve"> source of real security (Dt. 33:27; Phil. 4:19).</w:t>
      </w:r>
    </w:p>
    <w:p w14:paraId="57B8B302" w14:textId="2827658B" w:rsidR="004F5C65" w:rsidRPr="0009133A" w:rsidRDefault="0009133A" w:rsidP="004F5C65">
      <w:pPr>
        <w:pStyle w:val="ListParagraph"/>
        <w:numPr>
          <w:ilvl w:val="0"/>
          <w:numId w:val="6"/>
        </w:numPr>
        <w:spacing w:before="240" w:after="120"/>
        <w:ind w:left="720"/>
        <w:rPr>
          <w:rFonts w:ascii="Calibri" w:hAnsi="Calibri"/>
          <w:b/>
          <w:i/>
          <w:sz w:val="22"/>
          <w:szCs w:val="22"/>
        </w:rPr>
      </w:pPr>
      <w:r>
        <w:rPr>
          <w:rFonts w:ascii="Calibri" w:hAnsi="Calibri"/>
          <w:b/>
          <w:i/>
          <w:sz w:val="22"/>
          <w:szCs w:val="22"/>
        </w:rPr>
        <w:t>R</w:t>
      </w:r>
      <w:r w:rsidRPr="0009133A">
        <w:rPr>
          <w:rFonts w:ascii="Calibri" w:hAnsi="Calibri"/>
          <w:b/>
          <w:i/>
          <w:sz w:val="22"/>
          <w:szCs w:val="22"/>
        </w:rPr>
        <w:t xml:space="preserve">iches may be </w:t>
      </w:r>
      <w:r w:rsidRPr="0009133A">
        <w:rPr>
          <w:rFonts w:ascii="Calibri" w:hAnsi="Calibri"/>
          <w:b/>
          <w:i/>
          <w:sz w:val="22"/>
          <w:szCs w:val="22"/>
          <w:u w:val="single"/>
        </w:rPr>
        <w:t>temporary</w:t>
      </w:r>
      <w:r w:rsidRPr="0009133A">
        <w:rPr>
          <w:rFonts w:ascii="Calibri" w:hAnsi="Calibri"/>
          <w:b/>
          <w:i/>
          <w:sz w:val="22"/>
          <w:szCs w:val="22"/>
        </w:rPr>
        <w:t xml:space="preserve"> (</w:t>
      </w:r>
      <w:r>
        <w:rPr>
          <w:rFonts w:ascii="Calibri" w:hAnsi="Calibri"/>
          <w:b/>
          <w:i/>
          <w:sz w:val="22"/>
          <w:szCs w:val="22"/>
        </w:rPr>
        <w:t>P</w:t>
      </w:r>
      <w:r w:rsidRPr="0009133A">
        <w:rPr>
          <w:rFonts w:ascii="Calibri" w:hAnsi="Calibri"/>
          <w:b/>
          <w:i/>
          <w:sz w:val="22"/>
          <w:szCs w:val="22"/>
        </w:rPr>
        <w:t>rov. 23:5).</w:t>
      </w:r>
    </w:p>
    <w:p w14:paraId="63B841F2" w14:textId="1A0F9FEC" w:rsidR="004F5C65" w:rsidRDefault="0009133A" w:rsidP="004F5C65">
      <w:pPr>
        <w:spacing w:after="120"/>
        <w:ind w:left="720"/>
        <w:jc w:val="both"/>
        <w:rPr>
          <w:rFonts w:ascii="Calibri" w:hAnsi="Calibri"/>
          <w:sz w:val="22"/>
          <w:szCs w:val="22"/>
        </w:rPr>
      </w:pPr>
      <w:r w:rsidRPr="0009133A">
        <w:rPr>
          <w:rFonts w:ascii="Calibri" w:hAnsi="Calibri"/>
          <w:sz w:val="22"/>
          <w:szCs w:val="22"/>
        </w:rPr>
        <w:t xml:space="preserve">“Riches certainly make themselves wings; they fly away as an eagle toward heaven” (Prov. 23:5).  </w:t>
      </w:r>
      <w:proofErr w:type="gramStart"/>
      <w:r w:rsidRPr="0009133A">
        <w:rPr>
          <w:rFonts w:ascii="Calibri" w:hAnsi="Calibri"/>
          <w:sz w:val="22"/>
          <w:szCs w:val="22"/>
        </w:rPr>
        <w:t>“For riches are not forever” (Prov. 27:24).</w:t>
      </w:r>
      <w:proofErr w:type="gramEnd"/>
      <w:r w:rsidRPr="0009133A">
        <w:rPr>
          <w:rFonts w:ascii="Calibri" w:hAnsi="Calibri"/>
          <w:sz w:val="22"/>
          <w:szCs w:val="22"/>
        </w:rPr>
        <w:t xml:space="preserve">  There are so many variables at work that there is no lasting promise of plenty.  Along with moths and rust, there will always be thieves who break through and steal (Matt. 6:19).  America’s Great Depression, the “Housing Bubble,” and recurring “Market Adjustments” all bear testimony to the fact that wealth has a way of flying away.  Only what is invested in the vaults of heaven is secure (Matt. 6:20).</w:t>
      </w:r>
    </w:p>
    <w:p w14:paraId="52FFBE11" w14:textId="64F86429" w:rsidR="0009133A" w:rsidRPr="00DC361D" w:rsidRDefault="0009133A" w:rsidP="0009133A">
      <w:pPr>
        <w:pStyle w:val="ListParagraph"/>
        <w:numPr>
          <w:ilvl w:val="0"/>
          <w:numId w:val="6"/>
        </w:numPr>
        <w:spacing w:before="240" w:after="120"/>
        <w:ind w:left="720"/>
        <w:rPr>
          <w:rFonts w:ascii="Calibri" w:hAnsi="Calibri"/>
          <w:b/>
          <w:bCs/>
          <w:i/>
          <w:iCs/>
          <w:spacing w:val="-6"/>
          <w:sz w:val="22"/>
          <w:szCs w:val="22"/>
        </w:rPr>
      </w:pPr>
      <w:r w:rsidRPr="00DC361D">
        <w:rPr>
          <w:rFonts w:ascii="Calibri" w:hAnsi="Calibri"/>
          <w:b/>
          <w:bCs/>
          <w:i/>
          <w:iCs/>
          <w:spacing w:val="-6"/>
          <w:sz w:val="22"/>
          <w:szCs w:val="22"/>
        </w:rPr>
        <w:t xml:space="preserve">Riches found quickly tend to be riches found </w:t>
      </w:r>
      <w:r w:rsidRPr="00DC361D">
        <w:rPr>
          <w:rFonts w:ascii="Calibri" w:hAnsi="Calibri"/>
          <w:b/>
          <w:bCs/>
          <w:i/>
          <w:iCs/>
          <w:spacing w:val="-6"/>
          <w:sz w:val="22"/>
          <w:szCs w:val="22"/>
          <w:u w:val="single"/>
        </w:rPr>
        <w:t>wrongly</w:t>
      </w:r>
      <w:r w:rsidRPr="00DC361D">
        <w:rPr>
          <w:rFonts w:ascii="Calibri" w:hAnsi="Calibri"/>
          <w:b/>
          <w:bCs/>
          <w:i/>
          <w:iCs/>
          <w:spacing w:val="-6"/>
          <w:sz w:val="22"/>
          <w:szCs w:val="22"/>
        </w:rPr>
        <w:t xml:space="preserve"> (Prov. 28:20).</w:t>
      </w:r>
    </w:p>
    <w:p w14:paraId="382B826B" w14:textId="28564104" w:rsidR="0009133A" w:rsidRDefault="0009133A" w:rsidP="0009133A">
      <w:pPr>
        <w:spacing w:after="120"/>
        <w:ind w:left="720"/>
        <w:jc w:val="both"/>
        <w:rPr>
          <w:rFonts w:ascii="Calibri" w:hAnsi="Calibri"/>
          <w:sz w:val="22"/>
          <w:szCs w:val="22"/>
        </w:rPr>
      </w:pPr>
      <w:r w:rsidRPr="0009133A">
        <w:rPr>
          <w:rFonts w:ascii="Calibri" w:hAnsi="Calibri"/>
          <w:sz w:val="22"/>
          <w:szCs w:val="22"/>
        </w:rPr>
        <w:t xml:space="preserve">“He that </w:t>
      </w:r>
      <w:proofErr w:type="spellStart"/>
      <w:r w:rsidRPr="0009133A">
        <w:rPr>
          <w:rFonts w:ascii="Calibri" w:hAnsi="Calibri"/>
          <w:sz w:val="22"/>
          <w:szCs w:val="22"/>
        </w:rPr>
        <w:t>maketh</w:t>
      </w:r>
      <w:proofErr w:type="spellEnd"/>
      <w:r w:rsidRPr="0009133A">
        <w:rPr>
          <w:rFonts w:ascii="Calibri" w:hAnsi="Calibri"/>
          <w:sz w:val="22"/>
          <w:szCs w:val="22"/>
        </w:rPr>
        <w:t xml:space="preserve"> haste to be rich shall not be found innocent” (Prov. 28:20).  The salesman who slants the truth, the business man who cuts corners, the construction worker who slights the contract, and the con-artist who plays upon emotion all have </w:t>
      </w:r>
      <w:r>
        <w:rPr>
          <w:rFonts w:ascii="Calibri" w:hAnsi="Calibri"/>
          <w:sz w:val="22"/>
          <w:szCs w:val="22"/>
        </w:rPr>
        <w:t>one thing in common—g</w:t>
      </w:r>
      <w:r w:rsidRPr="0009133A">
        <w:rPr>
          <w:rFonts w:ascii="Calibri" w:hAnsi="Calibri"/>
          <w:sz w:val="22"/>
          <w:szCs w:val="22"/>
        </w:rPr>
        <w:t>reed.  Bewar</w:t>
      </w:r>
      <w:r>
        <w:rPr>
          <w:rFonts w:ascii="Calibri" w:hAnsi="Calibri"/>
          <w:sz w:val="22"/>
          <w:szCs w:val="22"/>
        </w:rPr>
        <w:t xml:space="preserve">e of the temptation to get rich </w:t>
      </w:r>
      <w:r w:rsidRPr="0009133A">
        <w:rPr>
          <w:rFonts w:ascii="Calibri" w:hAnsi="Calibri"/>
          <w:sz w:val="22"/>
          <w:szCs w:val="22"/>
        </w:rPr>
        <w:t>quick!</w:t>
      </w:r>
    </w:p>
    <w:p w14:paraId="78372074" w14:textId="2FE0FA8B" w:rsidR="0009133A" w:rsidRPr="00DC361D" w:rsidRDefault="0009133A" w:rsidP="0009133A">
      <w:pPr>
        <w:pStyle w:val="ListParagraph"/>
        <w:numPr>
          <w:ilvl w:val="0"/>
          <w:numId w:val="6"/>
        </w:numPr>
        <w:spacing w:before="240" w:after="120"/>
        <w:ind w:left="720"/>
        <w:rPr>
          <w:rFonts w:ascii="Calibri" w:hAnsi="Calibri"/>
          <w:b/>
          <w:bCs/>
          <w:i/>
          <w:iCs/>
          <w:spacing w:val="-6"/>
          <w:sz w:val="22"/>
          <w:szCs w:val="22"/>
        </w:rPr>
      </w:pPr>
      <w:r w:rsidRPr="00DC361D">
        <w:rPr>
          <w:rFonts w:ascii="Calibri" w:hAnsi="Calibri"/>
          <w:b/>
          <w:bCs/>
          <w:i/>
          <w:iCs/>
          <w:spacing w:val="-6"/>
          <w:sz w:val="22"/>
          <w:szCs w:val="22"/>
        </w:rPr>
        <w:t xml:space="preserve">Riches as an end in themselves tell a lot about </w:t>
      </w:r>
      <w:r w:rsidRPr="00DC361D">
        <w:rPr>
          <w:rFonts w:ascii="Calibri" w:hAnsi="Calibri"/>
          <w:b/>
          <w:bCs/>
          <w:i/>
          <w:iCs/>
          <w:spacing w:val="-6"/>
          <w:sz w:val="22"/>
          <w:szCs w:val="22"/>
          <w:u w:val="single"/>
        </w:rPr>
        <w:t>oneself</w:t>
      </w:r>
      <w:r w:rsidRPr="00DC361D">
        <w:rPr>
          <w:rFonts w:ascii="Calibri" w:hAnsi="Calibri"/>
          <w:b/>
          <w:bCs/>
          <w:i/>
          <w:iCs/>
          <w:spacing w:val="-6"/>
          <w:sz w:val="22"/>
          <w:szCs w:val="22"/>
        </w:rPr>
        <w:t xml:space="preserve"> (Prov. 28:22).</w:t>
      </w:r>
    </w:p>
    <w:p w14:paraId="75E4FD52" w14:textId="41FA5603" w:rsidR="0009133A" w:rsidRDefault="0009133A" w:rsidP="0009133A">
      <w:pPr>
        <w:spacing w:after="120"/>
        <w:ind w:left="720"/>
        <w:jc w:val="both"/>
        <w:rPr>
          <w:rFonts w:ascii="Calibri" w:hAnsi="Calibri"/>
          <w:sz w:val="22"/>
          <w:szCs w:val="22"/>
        </w:rPr>
      </w:pPr>
      <w:r w:rsidRPr="0009133A">
        <w:rPr>
          <w:rFonts w:ascii="Calibri" w:hAnsi="Calibri"/>
          <w:sz w:val="22"/>
          <w:szCs w:val="22"/>
        </w:rPr>
        <w:t>“He that hasted to be rich hath an evil eye” (Prov. 28:22).  Satan took the Savior up onto the mountain to tempt Him with all that the world has to offer (Matt. 4:9).  The eye of the Savior was set on pleasing the Father.  By His example Jesus taught us that our focus must first be on pleasing the Father before we focus on any other goal.  Those who forget God as they focus on getting rich gain what will ultimately be lost.</w:t>
      </w:r>
    </w:p>
    <w:p w14:paraId="365CE119" w14:textId="77777777" w:rsidR="003E1489" w:rsidRPr="003E1489" w:rsidRDefault="003E1489" w:rsidP="003E1489">
      <w:pPr>
        <w:tabs>
          <w:tab w:val="left" w:pos="2160"/>
        </w:tabs>
        <w:spacing w:before="240"/>
        <w:rPr>
          <w:rFonts w:ascii="Calibri" w:hAnsi="Calibri"/>
          <w:b/>
          <w:sz w:val="22"/>
          <w:szCs w:val="22"/>
        </w:rPr>
      </w:pPr>
      <w:r w:rsidRPr="003E1489">
        <w:rPr>
          <w:rFonts w:ascii="Calibri" w:hAnsi="Calibri"/>
          <w:b/>
          <w:sz w:val="22"/>
          <w:szCs w:val="22"/>
        </w:rPr>
        <w:t>CONCLUSION</w:t>
      </w:r>
    </w:p>
    <w:p w14:paraId="1D227394" w14:textId="77777777" w:rsidR="0009133A" w:rsidRPr="0009133A" w:rsidRDefault="0009133A" w:rsidP="0009133A">
      <w:pPr>
        <w:tabs>
          <w:tab w:val="left" w:pos="2160"/>
        </w:tabs>
        <w:spacing w:after="120"/>
        <w:jc w:val="both"/>
        <w:rPr>
          <w:rFonts w:ascii="Calibri" w:hAnsi="Calibri"/>
          <w:sz w:val="22"/>
          <w:szCs w:val="22"/>
        </w:rPr>
      </w:pPr>
      <w:r w:rsidRPr="0009133A">
        <w:rPr>
          <w:rFonts w:ascii="Calibri" w:hAnsi="Calibri"/>
          <w:sz w:val="22"/>
          <w:szCs w:val="22"/>
        </w:rPr>
        <w:t xml:space="preserve">The Proverbs tell us that there are many things far better than riches.  </w:t>
      </w:r>
    </w:p>
    <w:p w14:paraId="4DB8C59D" w14:textId="77777777" w:rsidR="0009133A" w:rsidRPr="0009133A" w:rsidRDefault="0009133A" w:rsidP="0009133A">
      <w:pPr>
        <w:numPr>
          <w:ilvl w:val="0"/>
          <w:numId w:val="12"/>
        </w:numPr>
        <w:tabs>
          <w:tab w:val="left" w:pos="2160"/>
        </w:tabs>
        <w:spacing w:after="120"/>
        <w:jc w:val="both"/>
        <w:rPr>
          <w:rFonts w:ascii="Calibri" w:hAnsi="Calibri"/>
          <w:sz w:val="22"/>
          <w:szCs w:val="22"/>
        </w:rPr>
      </w:pPr>
      <w:r w:rsidRPr="0009133A">
        <w:rPr>
          <w:rFonts w:ascii="Calibri" w:hAnsi="Calibri"/>
          <w:sz w:val="22"/>
          <w:szCs w:val="22"/>
        </w:rPr>
        <w:t xml:space="preserve">“The </w:t>
      </w:r>
      <w:r w:rsidRPr="0009133A">
        <w:rPr>
          <w:rFonts w:ascii="Calibri" w:hAnsi="Calibri"/>
          <w:sz w:val="22"/>
          <w:szCs w:val="22"/>
          <w:u w:val="single"/>
        </w:rPr>
        <w:t>blessings</w:t>
      </w:r>
      <w:r w:rsidRPr="0009133A">
        <w:rPr>
          <w:rFonts w:ascii="Calibri" w:hAnsi="Calibri"/>
          <w:sz w:val="22"/>
          <w:szCs w:val="22"/>
        </w:rPr>
        <w:t xml:space="preserve"> of the Lord, it </w:t>
      </w:r>
      <w:proofErr w:type="spellStart"/>
      <w:r w:rsidRPr="0009133A">
        <w:rPr>
          <w:rFonts w:ascii="Calibri" w:hAnsi="Calibri"/>
          <w:sz w:val="22"/>
          <w:szCs w:val="22"/>
        </w:rPr>
        <w:t>maketh</w:t>
      </w:r>
      <w:proofErr w:type="spellEnd"/>
      <w:r w:rsidRPr="0009133A">
        <w:rPr>
          <w:rFonts w:ascii="Calibri" w:hAnsi="Calibri"/>
          <w:sz w:val="22"/>
          <w:szCs w:val="22"/>
        </w:rPr>
        <w:t xml:space="preserve"> rich, and he </w:t>
      </w:r>
      <w:proofErr w:type="spellStart"/>
      <w:r w:rsidRPr="0009133A">
        <w:rPr>
          <w:rFonts w:ascii="Calibri" w:hAnsi="Calibri"/>
          <w:sz w:val="22"/>
          <w:szCs w:val="22"/>
        </w:rPr>
        <w:t>addeth</w:t>
      </w:r>
      <w:proofErr w:type="spellEnd"/>
      <w:r w:rsidRPr="0009133A">
        <w:rPr>
          <w:rFonts w:ascii="Calibri" w:hAnsi="Calibri"/>
          <w:sz w:val="22"/>
          <w:szCs w:val="22"/>
        </w:rPr>
        <w:t xml:space="preserve"> no sorrow with it” (Prov. 10:22). </w:t>
      </w:r>
    </w:p>
    <w:p w14:paraId="4481F180" w14:textId="77777777" w:rsidR="0009133A" w:rsidRPr="0009133A" w:rsidRDefault="0009133A" w:rsidP="0009133A">
      <w:pPr>
        <w:numPr>
          <w:ilvl w:val="0"/>
          <w:numId w:val="12"/>
        </w:numPr>
        <w:tabs>
          <w:tab w:val="left" w:pos="2160"/>
        </w:tabs>
        <w:spacing w:after="120"/>
        <w:jc w:val="both"/>
        <w:rPr>
          <w:rFonts w:ascii="Calibri" w:hAnsi="Calibri"/>
          <w:sz w:val="22"/>
          <w:szCs w:val="22"/>
        </w:rPr>
      </w:pPr>
      <w:r w:rsidRPr="0009133A">
        <w:rPr>
          <w:rFonts w:ascii="Calibri" w:hAnsi="Calibri"/>
          <w:sz w:val="22"/>
          <w:szCs w:val="22"/>
        </w:rPr>
        <w:t xml:space="preserve">“A good </w:t>
      </w:r>
      <w:r w:rsidRPr="0009133A">
        <w:rPr>
          <w:rFonts w:ascii="Calibri" w:hAnsi="Calibri"/>
          <w:sz w:val="22"/>
          <w:szCs w:val="22"/>
          <w:u w:val="single"/>
        </w:rPr>
        <w:t>name</w:t>
      </w:r>
      <w:r w:rsidRPr="0009133A">
        <w:rPr>
          <w:rFonts w:ascii="Calibri" w:hAnsi="Calibri"/>
          <w:sz w:val="22"/>
          <w:szCs w:val="22"/>
        </w:rPr>
        <w:t xml:space="preserve"> is better than great riches” (Prov. 22:1).</w:t>
      </w:r>
    </w:p>
    <w:p w14:paraId="481A90B1" w14:textId="77777777" w:rsidR="0009133A" w:rsidRPr="0009133A" w:rsidRDefault="0009133A" w:rsidP="0009133A">
      <w:pPr>
        <w:numPr>
          <w:ilvl w:val="0"/>
          <w:numId w:val="12"/>
        </w:numPr>
        <w:tabs>
          <w:tab w:val="left" w:pos="2160"/>
        </w:tabs>
        <w:spacing w:after="120"/>
        <w:jc w:val="both"/>
        <w:rPr>
          <w:rFonts w:ascii="Calibri" w:hAnsi="Calibri"/>
          <w:sz w:val="22"/>
          <w:szCs w:val="22"/>
        </w:rPr>
      </w:pPr>
      <w:r w:rsidRPr="0009133A">
        <w:rPr>
          <w:rFonts w:ascii="Calibri" w:hAnsi="Calibri"/>
          <w:sz w:val="22"/>
          <w:szCs w:val="22"/>
        </w:rPr>
        <w:t xml:space="preserve">“Better is the poor that </w:t>
      </w:r>
      <w:proofErr w:type="spellStart"/>
      <w:r w:rsidRPr="0009133A">
        <w:rPr>
          <w:rFonts w:ascii="Calibri" w:hAnsi="Calibri"/>
          <w:sz w:val="22"/>
          <w:szCs w:val="22"/>
        </w:rPr>
        <w:t>walketh</w:t>
      </w:r>
      <w:proofErr w:type="spellEnd"/>
      <w:r w:rsidRPr="0009133A">
        <w:rPr>
          <w:rFonts w:ascii="Calibri" w:hAnsi="Calibri"/>
          <w:sz w:val="22"/>
          <w:szCs w:val="22"/>
        </w:rPr>
        <w:t xml:space="preserve"> in his uprightness, than he that is perverse in his ways, though he be rich” (Prov. 28:6).</w:t>
      </w:r>
    </w:p>
    <w:p w14:paraId="6197B1BA" w14:textId="0D8B1D88" w:rsidR="0009133A" w:rsidRPr="0009133A" w:rsidRDefault="0009133A" w:rsidP="0009133A">
      <w:pPr>
        <w:tabs>
          <w:tab w:val="left" w:pos="2160"/>
        </w:tabs>
        <w:spacing w:after="120"/>
        <w:jc w:val="both"/>
        <w:rPr>
          <w:rFonts w:ascii="Calibri" w:hAnsi="Calibri"/>
          <w:sz w:val="22"/>
          <w:szCs w:val="22"/>
        </w:rPr>
      </w:pPr>
      <w:r w:rsidRPr="0009133A">
        <w:rPr>
          <w:rFonts w:ascii="Calibri" w:hAnsi="Calibri"/>
          <w:sz w:val="22"/>
          <w:szCs w:val="22"/>
        </w:rPr>
        <w:t>D.L. Moody left his impoverished home in Northfield, Massachusetts,</w:t>
      </w:r>
      <w:r>
        <w:rPr>
          <w:rFonts w:ascii="Calibri" w:hAnsi="Calibri"/>
          <w:sz w:val="22"/>
          <w:szCs w:val="22"/>
        </w:rPr>
        <w:t xml:space="preserve"> with one goal in mind—</w:t>
      </w:r>
      <w:r w:rsidRPr="0009133A">
        <w:rPr>
          <w:rFonts w:ascii="Calibri" w:hAnsi="Calibri"/>
          <w:sz w:val="22"/>
          <w:szCs w:val="22"/>
        </w:rPr>
        <w:t>he wanted to be very rich! It wasn’t until he left his occupation and put the Lord first that he found true riches.</w:t>
      </w:r>
      <w:r>
        <w:rPr>
          <w:rStyle w:val="FootnoteReference"/>
          <w:rFonts w:ascii="Calibri" w:hAnsi="Calibri"/>
          <w:sz w:val="22"/>
          <w:szCs w:val="22"/>
        </w:rPr>
        <w:footnoteReference w:id="3"/>
      </w:r>
      <w:r w:rsidRPr="0009133A">
        <w:rPr>
          <w:rFonts w:ascii="Calibri" w:hAnsi="Calibri"/>
          <w:sz w:val="22"/>
          <w:szCs w:val="22"/>
        </w:rPr>
        <w:t xml:space="preserve">  William Borden of Yale left the family fortune to follow the call of God.</w:t>
      </w:r>
      <w:r>
        <w:rPr>
          <w:rStyle w:val="FootnoteReference"/>
          <w:rFonts w:ascii="Calibri" w:hAnsi="Calibri"/>
          <w:sz w:val="22"/>
          <w:szCs w:val="22"/>
        </w:rPr>
        <w:footnoteReference w:id="4"/>
      </w:r>
    </w:p>
    <w:p w14:paraId="3307A617" w14:textId="77777777" w:rsidR="0009133A" w:rsidRPr="0009133A" w:rsidRDefault="0009133A" w:rsidP="0009133A">
      <w:pPr>
        <w:tabs>
          <w:tab w:val="left" w:pos="2160"/>
        </w:tabs>
        <w:spacing w:after="120"/>
        <w:jc w:val="both"/>
        <w:rPr>
          <w:rFonts w:ascii="Calibri" w:hAnsi="Calibri"/>
          <w:sz w:val="22"/>
          <w:szCs w:val="22"/>
        </w:rPr>
      </w:pPr>
      <w:r w:rsidRPr="0009133A">
        <w:rPr>
          <w:rFonts w:ascii="Calibri" w:hAnsi="Calibri"/>
          <w:sz w:val="22"/>
          <w:szCs w:val="22"/>
        </w:rPr>
        <w:t xml:space="preserve">No one knows what kind of financial holdings the distinguished Rabbi Saul of Tarsus may have enjoyed but we know that Barnabas sold his island property in order to follow God’s calling in his life (Acts 4:36-37).  </w:t>
      </w:r>
    </w:p>
    <w:p w14:paraId="6C97F938" w14:textId="29003ABB" w:rsidR="007472B5" w:rsidRPr="00B94981" w:rsidRDefault="0009133A" w:rsidP="0023461F">
      <w:pPr>
        <w:tabs>
          <w:tab w:val="left" w:pos="2160"/>
        </w:tabs>
        <w:spacing w:after="120"/>
        <w:jc w:val="both"/>
        <w:rPr>
          <w:rFonts w:ascii="Calibri" w:hAnsi="Calibri"/>
          <w:b/>
          <w:i/>
          <w:sz w:val="22"/>
          <w:szCs w:val="22"/>
        </w:rPr>
      </w:pPr>
      <w:r w:rsidRPr="0009133A">
        <w:rPr>
          <w:rFonts w:ascii="Calibri" w:hAnsi="Calibri"/>
          <w:sz w:val="22"/>
          <w:szCs w:val="22"/>
        </w:rPr>
        <w:t>What inspired all of these individuals to give up so much?  They followed the One who was rich and became poor in order to make others ric</w:t>
      </w:r>
      <w:bookmarkStart w:id="0" w:name="_GoBack"/>
      <w:bookmarkEnd w:id="0"/>
      <w:r w:rsidRPr="0009133A">
        <w:rPr>
          <w:rFonts w:ascii="Calibri" w:hAnsi="Calibri"/>
          <w:sz w:val="22"/>
          <w:szCs w:val="22"/>
        </w:rPr>
        <w:t>h beyond compare (II Cor. 8:9).  Riches are certainly not wrong, but wrongly used wealth is the world’s most wicked snare (I Tim. 6</w:t>
      </w:r>
      <w:r>
        <w:rPr>
          <w:rFonts w:ascii="Calibri" w:hAnsi="Calibri"/>
          <w:sz w:val="22"/>
          <w:szCs w:val="22"/>
        </w:rPr>
        <w:t>:10).  Now we un</w:t>
      </w:r>
      <w:r w:rsidRPr="0009133A">
        <w:rPr>
          <w:rFonts w:ascii="Calibri" w:hAnsi="Calibri"/>
          <w:sz w:val="22"/>
          <w:szCs w:val="22"/>
        </w:rPr>
        <w:t>derstand why—“The crown of the wise is their riches” (Prov. 14:24).</w:t>
      </w:r>
    </w:p>
    <w:sectPr w:rsidR="007472B5" w:rsidRPr="00B94981"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AB150" w14:textId="77777777" w:rsidR="0009133A" w:rsidRDefault="0009133A" w:rsidP="0009133A">
      <w:r>
        <w:separator/>
      </w:r>
    </w:p>
  </w:endnote>
  <w:endnote w:type="continuationSeparator" w:id="0">
    <w:p w14:paraId="654C3A85" w14:textId="77777777" w:rsidR="0009133A" w:rsidRDefault="0009133A" w:rsidP="0009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8E695" w14:textId="77777777" w:rsidR="0009133A" w:rsidRDefault="0009133A" w:rsidP="0009133A">
      <w:r>
        <w:separator/>
      </w:r>
    </w:p>
  </w:footnote>
  <w:footnote w:type="continuationSeparator" w:id="0">
    <w:p w14:paraId="3279D607" w14:textId="77777777" w:rsidR="0009133A" w:rsidRDefault="0009133A" w:rsidP="0009133A">
      <w:r>
        <w:continuationSeparator/>
      </w:r>
    </w:p>
  </w:footnote>
  <w:footnote w:id="1">
    <w:p w14:paraId="5D206406" w14:textId="16052C82" w:rsidR="0009133A" w:rsidRPr="0009133A" w:rsidRDefault="0009133A" w:rsidP="0009133A">
      <w:pPr>
        <w:pStyle w:val="FootnoteText"/>
        <w:spacing w:before="60" w:after="60"/>
        <w:jc w:val="both"/>
        <w:rPr>
          <w:rFonts w:ascii="Candara" w:hAnsi="Candara"/>
          <w:sz w:val="16"/>
          <w:szCs w:val="16"/>
        </w:rPr>
      </w:pPr>
      <w:r w:rsidRPr="0009133A">
        <w:rPr>
          <w:rStyle w:val="FootnoteReference"/>
          <w:rFonts w:ascii="Candara" w:hAnsi="Candara"/>
          <w:sz w:val="16"/>
          <w:szCs w:val="16"/>
        </w:rPr>
        <w:footnoteRef/>
      </w:r>
      <w:r w:rsidRPr="0009133A">
        <w:rPr>
          <w:rFonts w:ascii="Candara" w:hAnsi="Candara"/>
          <w:sz w:val="16"/>
          <w:szCs w:val="16"/>
        </w:rPr>
        <w:t xml:space="preserve"> </w:t>
      </w:r>
      <w:hyperlink r:id="rId1" w:history="1">
        <w:r w:rsidRPr="0009133A">
          <w:rPr>
            <w:rStyle w:val="Hyperlink"/>
            <w:rFonts w:ascii="Candara" w:hAnsi="Candara"/>
            <w:sz w:val="16"/>
            <w:szCs w:val="16"/>
          </w:rPr>
          <w:t>www.businessinsider.com/17-lottery-winners-who-blew-it-all-2013-5</w:t>
        </w:r>
      </w:hyperlink>
      <w:r w:rsidRPr="0009133A">
        <w:rPr>
          <w:rFonts w:ascii="Candara" w:hAnsi="Candara"/>
          <w:sz w:val="16"/>
          <w:szCs w:val="16"/>
        </w:rPr>
        <w:t xml:space="preserve"> </w:t>
      </w:r>
    </w:p>
  </w:footnote>
  <w:footnote w:id="2">
    <w:p w14:paraId="57CB772A" w14:textId="50C61BAD" w:rsidR="0009133A" w:rsidRPr="0009133A" w:rsidRDefault="0009133A" w:rsidP="0009133A">
      <w:pPr>
        <w:pStyle w:val="FootnoteText"/>
        <w:spacing w:before="60" w:after="60"/>
        <w:jc w:val="both"/>
        <w:rPr>
          <w:rFonts w:ascii="Candara" w:hAnsi="Candara"/>
          <w:sz w:val="16"/>
          <w:szCs w:val="16"/>
        </w:rPr>
      </w:pPr>
      <w:r w:rsidRPr="0009133A">
        <w:rPr>
          <w:rStyle w:val="FootnoteReference"/>
          <w:rFonts w:ascii="Candara" w:hAnsi="Candara"/>
          <w:sz w:val="16"/>
          <w:szCs w:val="16"/>
        </w:rPr>
        <w:footnoteRef/>
      </w:r>
      <w:r w:rsidRPr="0009133A">
        <w:rPr>
          <w:rFonts w:ascii="Candara" w:hAnsi="Candara"/>
          <w:sz w:val="16"/>
          <w:szCs w:val="16"/>
        </w:rPr>
        <w:t xml:space="preserve"> </w:t>
      </w:r>
      <w:hyperlink r:id="rId2" w:history="1">
        <w:r w:rsidRPr="0009133A">
          <w:rPr>
            <w:rStyle w:val="Hyperlink"/>
            <w:rFonts w:ascii="Candara" w:hAnsi="Candara"/>
            <w:sz w:val="16"/>
            <w:szCs w:val="16"/>
          </w:rPr>
          <w:t>www.livescience.com/15225-global-depression-poor-rich-countries</w:t>
        </w:r>
      </w:hyperlink>
      <w:r w:rsidRPr="0009133A">
        <w:rPr>
          <w:rFonts w:ascii="Candara" w:hAnsi="Candara"/>
          <w:sz w:val="16"/>
          <w:szCs w:val="16"/>
        </w:rPr>
        <w:t xml:space="preserve"> </w:t>
      </w:r>
    </w:p>
  </w:footnote>
  <w:footnote w:id="3">
    <w:p w14:paraId="53EA863D" w14:textId="6664D443" w:rsidR="0009133A" w:rsidRPr="0009133A" w:rsidRDefault="0009133A" w:rsidP="0009133A">
      <w:pPr>
        <w:pStyle w:val="FootnoteText"/>
        <w:spacing w:before="60" w:after="60"/>
        <w:jc w:val="both"/>
        <w:rPr>
          <w:rFonts w:ascii="Candara" w:hAnsi="Candara"/>
          <w:sz w:val="16"/>
          <w:szCs w:val="16"/>
        </w:rPr>
      </w:pPr>
      <w:r w:rsidRPr="0009133A">
        <w:rPr>
          <w:rStyle w:val="FootnoteReference"/>
          <w:rFonts w:ascii="Candara" w:hAnsi="Candara"/>
          <w:sz w:val="16"/>
          <w:szCs w:val="16"/>
        </w:rPr>
        <w:footnoteRef/>
      </w:r>
      <w:r w:rsidRPr="0009133A">
        <w:rPr>
          <w:rFonts w:ascii="Candara" w:hAnsi="Candara"/>
          <w:sz w:val="16"/>
          <w:szCs w:val="16"/>
        </w:rPr>
        <w:t xml:space="preserve"> </w:t>
      </w:r>
      <w:hyperlink r:id="rId3" w:history="1">
        <w:r w:rsidRPr="0009133A">
          <w:rPr>
            <w:rStyle w:val="Hyperlink"/>
            <w:rFonts w:ascii="Candara" w:hAnsi="Candara"/>
            <w:sz w:val="16"/>
            <w:szCs w:val="16"/>
          </w:rPr>
          <w:t>www.christianhistoryinstitute.org/magazine/article/life-and-times-of-moody</w:t>
        </w:r>
      </w:hyperlink>
      <w:r w:rsidRPr="0009133A">
        <w:rPr>
          <w:rFonts w:ascii="Candara" w:hAnsi="Candara"/>
          <w:sz w:val="16"/>
          <w:szCs w:val="16"/>
        </w:rPr>
        <w:t xml:space="preserve"> </w:t>
      </w:r>
    </w:p>
  </w:footnote>
  <w:footnote w:id="4">
    <w:p w14:paraId="2CF89C89" w14:textId="5E2465F4" w:rsidR="0009133A" w:rsidRPr="0009133A" w:rsidRDefault="0009133A" w:rsidP="0009133A">
      <w:pPr>
        <w:pStyle w:val="FootnoteText"/>
        <w:spacing w:before="60" w:after="60"/>
        <w:jc w:val="both"/>
        <w:rPr>
          <w:rFonts w:ascii="Candara" w:hAnsi="Candara"/>
          <w:sz w:val="16"/>
          <w:szCs w:val="16"/>
        </w:rPr>
      </w:pPr>
      <w:r w:rsidRPr="0009133A">
        <w:rPr>
          <w:rStyle w:val="FootnoteReference"/>
          <w:rFonts w:ascii="Candara" w:hAnsi="Candara"/>
          <w:sz w:val="16"/>
          <w:szCs w:val="16"/>
        </w:rPr>
        <w:footnoteRef/>
      </w:r>
      <w:r w:rsidRPr="0009133A">
        <w:rPr>
          <w:rFonts w:ascii="Candara" w:hAnsi="Candara"/>
          <w:sz w:val="16"/>
          <w:szCs w:val="16"/>
        </w:rPr>
        <w:t xml:space="preserve"> </w:t>
      </w:r>
      <w:hyperlink r:id="rId4" w:history="1">
        <w:r w:rsidRPr="0009133A">
          <w:rPr>
            <w:rStyle w:val="Hyperlink"/>
            <w:rFonts w:ascii="Candara" w:hAnsi="Candara"/>
            <w:sz w:val="16"/>
            <w:szCs w:val="16"/>
          </w:rPr>
          <w:t>http://home.snu.edu/~hculbert/regret</w:t>
        </w:r>
      </w:hyperlink>
      <w:r w:rsidRPr="0009133A">
        <w:rPr>
          <w:rFonts w:ascii="Candara" w:hAnsi="Candara"/>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4711C"/>
    <w:multiLevelType w:val="hybridMultilevel"/>
    <w:tmpl w:val="AA1C7A84"/>
    <w:lvl w:ilvl="0" w:tplc="ACFCDF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16B03"/>
    <w:multiLevelType w:val="hybridMultilevel"/>
    <w:tmpl w:val="1AC6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25D81"/>
    <w:multiLevelType w:val="hybridMultilevel"/>
    <w:tmpl w:val="BD8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10"/>
  </w:num>
  <w:num w:numId="2">
    <w:abstractNumId w:val="9"/>
  </w:num>
  <w:num w:numId="3">
    <w:abstractNumId w:val="8"/>
  </w:num>
  <w:num w:numId="4">
    <w:abstractNumId w:val="2"/>
  </w:num>
  <w:num w:numId="5">
    <w:abstractNumId w:val="11"/>
  </w:num>
  <w:num w:numId="6">
    <w:abstractNumId w:val="1"/>
  </w:num>
  <w:num w:numId="7">
    <w:abstractNumId w:val="4"/>
  </w:num>
  <w:num w:numId="8">
    <w:abstractNumId w:val="3"/>
  </w:num>
  <w:num w:numId="9">
    <w:abstractNumId w:val="0"/>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9133A"/>
    <w:rsid w:val="00095D1B"/>
    <w:rsid w:val="000E662B"/>
    <w:rsid w:val="00102624"/>
    <w:rsid w:val="00184C42"/>
    <w:rsid w:val="001F2513"/>
    <w:rsid w:val="0023461F"/>
    <w:rsid w:val="002E5CDB"/>
    <w:rsid w:val="0032714A"/>
    <w:rsid w:val="00340505"/>
    <w:rsid w:val="00365CE4"/>
    <w:rsid w:val="003E1489"/>
    <w:rsid w:val="004515A7"/>
    <w:rsid w:val="00486502"/>
    <w:rsid w:val="004F5C65"/>
    <w:rsid w:val="00654247"/>
    <w:rsid w:val="006A7E3E"/>
    <w:rsid w:val="006B6732"/>
    <w:rsid w:val="007472B5"/>
    <w:rsid w:val="007E35F7"/>
    <w:rsid w:val="008128A0"/>
    <w:rsid w:val="00901A4D"/>
    <w:rsid w:val="00961590"/>
    <w:rsid w:val="009E35D4"/>
    <w:rsid w:val="00A40A56"/>
    <w:rsid w:val="00B94981"/>
    <w:rsid w:val="00C44718"/>
    <w:rsid w:val="00C7060C"/>
    <w:rsid w:val="00C779E3"/>
    <w:rsid w:val="00D2365C"/>
    <w:rsid w:val="00D37569"/>
    <w:rsid w:val="00D62874"/>
    <w:rsid w:val="00D8387E"/>
    <w:rsid w:val="00DC361D"/>
    <w:rsid w:val="00DF5572"/>
    <w:rsid w:val="00E260DB"/>
    <w:rsid w:val="00E32B40"/>
    <w:rsid w:val="00E9784B"/>
    <w:rsid w:val="00F05B0A"/>
    <w:rsid w:val="00F20F71"/>
    <w:rsid w:val="00F378F6"/>
    <w:rsid w:val="00F8300F"/>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09133A"/>
    <w:rPr>
      <w:color w:val="0000FF" w:themeColor="hyperlink"/>
      <w:u w:val="single"/>
    </w:rPr>
  </w:style>
  <w:style w:type="paragraph" w:styleId="FootnoteText">
    <w:name w:val="footnote text"/>
    <w:basedOn w:val="Normal"/>
    <w:link w:val="FootnoteTextChar"/>
    <w:uiPriority w:val="99"/>
    <w:unhideWhenUsed/>
    <w:rsid w:val="0009133A"/>
  </w:style>
  <w:style w:type="character" w:customStyle="1" w:styleId="FootnoteTextChar">
    <w:name w:val="Footnote Text Char"/>
    <w:basedOn w:val="DefaultParagraphFont"/>
    <w:link w:val="FootnoteText"/>
    <w:uiPriority w:val="99"/>
    <w:rsid w:val="0009133A"/>
  </w:style>
  <w:style w:type="character" w:styleId="FootnoteReference">
    <w:name w:val="footnote reference"/>
    <w:basedOn w:val="DefaultParagraphFont"/>
    <w:uiPriority w:val="99"/>
    <w:unhideWhenUsed/>
    <w:rsid w:val="0009133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09133A"/>
    <w:rPr>
      <w:color w:val="0000FF" w:themeColor="hyperlink"/>
      <w:u w:val="single"/>
    </w:rPr>
  </w:style>
  <w:style w:type="paragraph" w:styleId="FootnoteText">
    <w:name w:val="footnote text"/>
    <w:basedOn w:val="Normal"/>
    <w:link w:val="FootnoteTextChar"/>
    <w:uiPriority w:val="99"/>
    <w:unhideWhenUsed/>
    <w:rsid w:val="0009133A"/>
  </w:style>
  <w:style w:type="character" w:customStyle="1" w:styleId="FootnoteTextChar">
    <w:name w:val="Footnote Text Char"/>
    <w:basedOn w:val="DefaultParagraphFont"/>
    <w:link w:val="FootnoteText"/>
    <w:uiPriority w:val="99"/>
    <w:rsid w:val="0009133A"/>
  </w:style>
  <w:style w:type="character" w:styleId="FootnoteReference">
    <w:name w:val="footnote reference"/>
    <w:basedOn w:val="DefaultParagraphFont"/>
    <w:uiPriority w:val="99"/>
    <w:unhideWhenUsed/>
    <w:rsid w:val="00091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christianhistoryinstitute.org/magazine/article/life-and-times-of-moody" TargetMode="External"/><Relationship Id="rId4" Type="http://schemas.openxmlformats.org/officeDocument/2006/relationships/hyperlink" Target="http://home.snu.edu/~hculbert/regret" TargetMode="External"/><Relationship Id="rId1" Type="http://schemas.openxmlformats.org/officeDocument/2006/relationships/hyperlink" Target="http://www.businessinsider.com/17-lottery-winners-who-blew-it-all-2013-5" TargetMode="External"/><Relationship Id="rId2" Type="http://schemas.openxmlformats.org/officeDocument/2006/relationships/hyperlink" Target="http://www.livescience.com/15225-global-depression-poor-rich-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10874</Characters>
  <Application>Microsoft Macintosh Word</Application>
  <DocSecurity>0</DocSecurity>
  <Lines>90</Lines>
  <Paragraphs>25</Paragraphs>
  <ScaleCrop>false</ScaleCrop>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7</cp:revision>
  <cp:lastPrinted>2014-01-19T03:25:00Z</cp:lastPrinted>
  <dcterms:created xsi:type="dcterms:W3CDTF">2014-01-19T03:25:00Z</dcterms:created>
  <dcterms:modified xsi:type="dcterms:W3CDTF">2014-01-25T03:48:00Z</dcterms:modified>
</cp:coreProperties>
</file>