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6E7B" w14:textId="77777777" w:rsidR="00DD67B9" w:rsidRPr="003E1489" w:rsidRDefault="00DD67B9" w:rsidP="00DD67B9">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5AF7047C" wp14:editId="5173F77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4E725E71" w14:textId="0454080A" w:rsidR="00DD67B9" w:rsidRPr="00211857" w:rsidRDefault="00DD67B9" w:rsidP="00DD67B9">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13</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Contentious Charlie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149DF556" w14:textId="77777777" w:rsidR="00DD67B9" w:rsidRPr="006308AC" w:rsidRDefault="00DD67B9" w:rsidP="00DD67B9">
      <w:pPr>
        <w:tabs>
          <w:tab w:val="left" w:pos="1260"/>
        </w:tabs>
        <w:ind w:left="1260" w:hanging="1260"/>
        <w:jc w:val="both"/>
        <w:rPr>
          <w:rFonts w:ascii="Calibri" w:hAnsi="Calibri"/>
          <w:i/>
          <w:sz w:val="22"/>
          <w:szCs w:val="22"/>
        </w:rPr>
      </w:pPr>
      <w:r>
        <w:rPr>
          <w:rFonts w:ascii="Calibri" w:hAnsi="Calibri"/>
          <w:b/>
          <w:sz w:val="22"/>
          <w:szCs w:val="22"/>
        </w:rPr>
        <w:t>KEY VERSE:</w:t>
      </w:r>
      <w:r>
        <w:rPr>
          <w:rFonts w:ascii="Calibri" w:hAnsi="Calibri"/>
          <w:b/>
          <w:sz w:val="22"/>
          <w:szCs w:val="22"/>
        </w:rPr>
        <w:tab/>
      </w:r>
      <w:r w:rsidRPr="007472B5">
        <w:rPr>
          <w:rFonts w:ascii="Calibri" w:hAnsi="Calibri"/>
          <w:sz w:val="22"/>
          <w:szCs w:val="22"/>
        </w:rPr>
        <w:t xml:space="preserve">Proverbs </w:t>
      </w:r>
      <w:r>
        <w:rPr>
          <w:rFonts w:ascii="Calibri" w:hAnsi="Calibri"/>
          <w:sz w:val="22"/>
          <w:szCs w:val="22"/>
        </w:rPr>
        <w:t>17:1</w:t>
      </w:r>
      <w:r w:rsidRPr="007472B5">
        <w:rPr>
          <w:rFonts w:ascii="Calibri" w:hAnsi="Calibri"/>
          <w:i/>
          <w:sz w:val="22"/>
          <w:szCs w:val="22"/>
        </w:rPr>
        <w:t xml:space="preserve"> – </w:t>
      </w:r>
      <w:r w:rsidRPr="006B6732">
        <w:rPr>
          <w:rFonts w:ascii="Calibri" w:hAnsi="Calibri"/>
          <w:sz w:val="22"/>
          <w:szCs w:val="22"/>
        </w:rPr>
        <w:t>“</w:t>
      </w:r>
      <w:r w:rsidRPr="006308AC">
        <w:rPr>
          <w:rFonts w:ascii="Calibri" w:hAnsi="Calibri"/>
          <w:i/>
          <w:sz w:val="22"/>
          <w:szCs w:val="22"/>
        </w:rPr>
        <w:t>Better is a dry morsel, and quietness therewith, than an house full of sa</w:t>
      </w:r>
      <w:r>
        <w:rPr>
          <w:rFonts w:ascii="Calibri" w:hAnsi="Calibri"/>
          <w:i/>
          <w:sz w:val="22"/>
          <w:szCs w:val="22"/>
        </w:rPr>
        <w:t>crifices with strife</w:t>
      </w:r>
      <w:r w:rsidRPr="006B6732">
        <w:rPr>
          <w:rFonts w:ascii="Calibri" w:hAnsi="Calibri"/>
          <w:sz w:val="22"/>
          <w:szCs w:val="22"/>
        </w:rPr>
        <w:t>.</w:t>
      </w:r>
      <w:r>
        <w:rPr>
          <w:rFonts w:ascii="Calibri" w:hAnsi="Calibri"/>
          <w:sz w:val="22"/>
          <w:szCs w:val="22"/>
        </w:rPr>
        <w:t>”</w:t>
      </w:r>
    </w:p>
    <w:p w14:paraId="0AD9A762" w14:textId="77777777" w:rsidR="00DD67B9" w:rsidRPr="003E1489" w:rsidRDefault="00DD67B9" w:rsidP="00DD67B9">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444C6DFE" w14:textId="77777777" w:rsidR="00B6527B" w:rsidRPr="00B6527B" w:rsidRDefault="00B6527B" w:rsidP="00B6527B">
      <w:pPr>
        <w:spacing w:after="120"/>
        <w:jc w:val="both"/>
        <w:rPr>
          <w:rFonts w:ascii="Calibri" w:hAnsi="Calibri"/>
          <w:sz w:val="22"/>
          <w:szCs w:val="22"/>
        </w:rPr>
      </w:pPr>
      <w:r w:rsidRPr="00B6527B">
        <w:rPr>
          <w:rFonts w:ascii="Calibri" w:hAnsi="Calibri"/>
          <w:sz w:val="22"/>
          <w:szCs w:val="22"/>
        </w:rPr>
        <w:t>The number of legal cases brought before our American courts give testimony to the fact that we live in a culture characterized by contention and strife.  Proverbs has a great deal to say about this ongoing problem.  Strife and contention is the outward manifestation of the anger and wrath that boil within a person.</w:t>
      </w:r>
    </w:p>
    <w:p w14:paraId="432492B3" w14:textId="12884928" w:rsidR="00B6527B" w:rsidRPr="00B6527B" w:rsidRDefault="00B6527B" w:rsidP="00B6527B">
      <w:pPr>
        <w:spacing w:after="120"/>
        <w:jc w:val="both"/>
        <w:rPr>
          <w:rFonts w:ascii="Calibri" w:hAnsi="Calibri"/>
          <w:sz w:val="22"/>
          <w:szCs w:val="22"/>
        </w:rPr>
      </w:pPr>
      <w:r w:rsidRPr="00B6527B">
        <w:rPr>
          <w:rFonts w:ascii="Calibri" w:hAnsi="Calibri"/>
          <w:sz w:val="22"/>
          <w:szCs w:val="22"/>
        </w:rPr>
        <w:t>The Hebrew had many different words to describe strife and contention.  Normally, however, the word simply pictured a verbal battle between two __________________.</w:t>
      </w:r>
    </w:p>
    <w:p w14:paraId="6D1CA64E" w14:textId="77777777" w:rsidR="00B6527B" w:rsidRPr="00B6527B" w:rsidRDefault="00B6527B" w:rsidP="00B6527B">
      <w:pPr>
        <w:spacing w:after="120"/>
        <w:jc w:val="both"/>
        <w:rPr>
          <w:rFonts w:ascii="Calibri" w:hAnsi="Calibri"/>
          <w:sz w:val="22"/>
          <w:szCs w:val="22"/>
        </w:rPr>
      </w:pPr>
      <w:r w:rsidRPr="00B6527B">
        <w:rPr>
          <w:rFonts w:ascii="Calibri" w:hAnsi="Calibri"/>
          <w:sz w:val="22"/>
          <w:szCs w:val="22"/>
        </w:rPr>
        <w:t xml:space="preserve">We need to understand that God’s word places great value on living lives free of strife (Prov. 20:3).  In Romans 12:18, the Christian is challenged,   “If it be possible, as much as </w:t>
      </w:r>
      <w:proofErr w:type="spellStart"/>
      <w:r w:rsidRPr="00B6527B">
        <w:rPr>
          <w:rFonts w:ascii="Calibri" w:hAnsi="Calibri"/>
          <w:sz w:val="22"/>
          <w:szCs w:val="22"/>
        </w:rPr>
        <w:t>lieth</w:t>
      </w:r>
      <w:proofErr w:type="spellEnd"/>
      <w:r w:rsidRPr="00B6527B">
        <w:rPr>
          <w:rFonts w:ascii="Calibri" w:hAnsi="Calibri"/>
          <w:sz w:val="22"/>
          <w:szCs w:val="22"/>
        </w:rPr>
        <w:t xml:space="preserve"> in you, live peaceably with all men.”  Let’s allow the book of Proverbs to answer three frequently asked questions about contention.</w:t>
      </w:r>
    </w:p>
    <w:p w14:paraId="66768C49" w14:textId="30E7C255" w:rsidR="00BE408A" w:rsidRPr="003E1489" w:rsidRDefault="00BE408A" w:rsidP="00BE408A">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6308AC">
        <w:rPr>
          <w:rFonts w:ascii="Calibri" w:hAnsi="Calibri"/>
          <w:b/>
          <w:sz w:val="22"/>
          <w:szCs w:val="22"/>
        </w:rPr>
        <w:t xml:space="preserve">IS </w:t>
      </w:r>
      <w:r w:rsidR="00B6527B">
        <w:rPr>
          <w:rFonts w:ascii="Calibri" w:hAnsi="Calibri"/>
          <w:b/>
          <w:sz w:val="22"/>
          <w:szCs w:val="22"/>
        </w:rPr>
        <w:t>CONTENTION</w:t>
      </w:r>
      <w:r w:rsidRPr="006308AC">
        <w:rPr>
          <w:rFonts w:ascii="Calibri" w:hAnsi="Calibri"/>
          <w:b/>
          <w:sz w:val="22"/>
          <w:szCs w:val="22"/>
        </w:rPr>
        <w:t xml:space="preserve"> DANGEROUS?</w:t>
      </w:r>
    </w:p>
    <w:p w14:paraId="6CF0CD05" w14:textId="758DE082" w:rsidR="00BE408A" w:rsidRPr="00C3568B" w:rsidRDefault="00B6527B" w:rsidP="00384D15">
      <w:pPr>
        <w:spacing w:after="120"/>
        <w:jc w:val="both"/>
        <w:rPr>
          <w:rFonts w:ascii="Calibri" w:hAnsi="Calibri"/>
          <w:sz w:val="22"/>
          <w:szCs w:val="22"/>
        </w:rPr>
      </w:pPr>
      <w:r w:rsidRPr="00B6527B">
        <w:rPr>
          <w:rFonts w:ascii="Calibri" w:hAnsi="Calibri"/>
          <w:sz w:val="22"/>
          <w:szCs w:val="22"/>
        </w:rPr>
        <w:t>The book of Proverbs makes it very clear that strife and contention brings great danger for two reasons:</w:t>
      </w:r>
    </w:p>
    <w:p w14:paraId="6CF6265C" w14:textId="1DD469A4" w:rsidR="00BE408A" w:rsidRPr="00C3568B" w:rsidRDefault="00BE408A" w:rsidP="00384D15">
      <w:pPr>
        <w:pStyle w:val="ListParagraph"/>
        <w:numPr>
          <w:ilvl w:val="0"/>
          <w:numId w:val="1"/>
        </w:numPr>
        <w:spacing w:before="120" w:after="120"/>
        <w:ind w:left="360"/>
        <w:jc w:val="both"/>
        <w:rPr>
          <w:rFonts w:ascii="Calibri" w:hAnsi="Calibri"/>
          <w:b/>
          <w:i/>
          <w:sz w:val="22"/>
          <w:szCs w:val="22"/>
        </w:rPr>
      </w:pPr>
      <w:r w:rsidRPr="00C3568B">
        <w:rPr>
          <w:rFonts w:ascii="Calibri" w:hAnsi="Calibri"/>
          <w:b/>
          <w:i/>
          <w:sz w:val="22"/>
          <w:szCs w:val="22"/>
        </w:rPr>
        <w:t>Contention can become</w:t>
      </w:r>
      <w:r w:rsidR="00384D15">
        <w:rPr>
          <w:rFonts w:ascii="Calibri" w:hAnsi="Calibri"/>
          <w:b/>
          <w:i/>
          <w:sz w:val="22"/>
          <w:szCs w:val="22"/>
        </w:rPr>
        <w:t xml:space="preserve"> </w:t>
      </w:r>
      <w:r w:rsidR="00B6527B">
        <w:rPr>
          <w:rFonts w:ascii="Calibri" w:hAnsi="Calibri"/>
          <w:b/>
          <w:i/>
          <w:sz w:val="22"/>
          <w:szCs w:val="22"/>
          <w:u w:val="single"/>
        </w:rPr>
        <w:tab/>
      </w:r>
      <w:r w:rsidR="00B6527B">
        <w:rPr>
          <w:rFonts w:ascii="Calibri" w:hAnsi="Calibri"/>
          <w:b/>
          <w:i/>
          <w:sz w:val="22"/>
          <w:szCs w:val="22"/>
          <w:u w:val="single"/>
        </w:rPr>
        <w:tab/>
      </w:r>
      <w:r w:rsidR="00B6527B">
        <w:rPr>
          <w:rFonts w:ascii="Calibri" w:hAnsi="Calibri"/>
          <w:b/>
          <w:i/>
          <w:sz w:val="22"/>
          <w:szCs w:val="22"/>
          <w:u w:val="single"/>
        </w:rPr>
        <w:tab/>
        <w:t xml:space="preserve">  </w:t>
      </w:r>
      <w:r w:rsidR="00384D15">
        <w:rPr>
          <w:rFonts w:ascii="Calibri" w:hAnsi="Calibri"/>
          <w:b/>
          <w:i/>
          <w:sz w:val="22"/>
          <w:szCs w:val="22"/>
          <w:u w:val="single"/>
        </w:rPr>
        <w:tab/>
      </w:r>
      <w:r w:rsidR="00B6527B">
        <w:rPr>
          <w:rFonts w:ascii="Calibri" w:hAnsi="Calibri"/>
          <w:b/>
          <w:i/>
          <w:sz w:val="22"/>
          <w:szCs w:val="22"/>
          <w:u w:val="single"/>
        </w:rPr>
        <w:t xml:space="preserve"> </w:t>
      </w:r>
      <w:r w:rsidR="00384D15">
        <w:rPr>
          <w:rFonts w:ascii="Calibri" w:hAnsi="Calibri"/>
          <w:b/>
          <w:i/>
          <w:sz w:val="22"/>
          <w:szCs w:val="22"/>
          <w:u w:val="single"/>
        </w:rPr>
        <w:t xml:space="preserve">  </w:t>
      </w:r>
      <w:r w:rsidRPr="00C3568B">
        <w:rPr>
          <w:rFonts w:ascii="Calibri" w:hAnsi="Calibri"/>
          <w:b/>
          <w:i/>
          <w:sz w:val="22"/>
          <w:szCs w:val="22"/>
        </w:rPr>
        <w:t xml:space="preserve"> (</w:t>
      </w:r>
      <w:r w:rsidR="00384D15">
        <w:rPr>
          <w:rFonts w:ascii="Calibri" w:hAnsi="Calibri"/>
          <w:b/>
          <w:i/>
          <w:sz w:val="22"/>
          <w:szCs w:val="22"/>
        </w:rPr>
        <w:t>P</w:t>
      </w:r>
      <w:r w:rsidRPr="00C3568B">
        <w:rPr>
          <w:rFonts w:ascii="Calibri" w:hAnsi="Calibri"/>
          <w:b/>
          <w:i/>
          <w:sz w:val="22"/>
          <w:szCs w:val="22"/>
        </w:rPr>
        <w:t xml:space="preserve">rov. 17:14). </w:t>
      </w:r>
    </w:p>
    <w:p w14:paraId="0C83C3D8" w14:textId="14218A41" w:rsidR="00BE408A" w:rsidRPr="00B6527B" w:rsidRDefault="00BE408A" w:rsidP="00384D15">
      <w:pPr>
        <w:pStyle w:val="ListParagraph"/>
        <w:numPr>
          <w:ilvl w:val="0"/>
          <w:numId w:val="1"/>
        </w:numPr>
        <w:spacing w:before="120" w:after="120"/>
        <w:ind w:left="360"/>
        <w:jc w:val="both"/>
        <w:rPr>
          <w:rFonts w:ascii="Calibri" w:hAnsi="Calibri"/>
          <w:b/>
          <w:i/>
          <w:sz w:val="22"/>
          <w:szCs w:val="22"/>
        </w:rPr>
      </w:pPr>
      <w:r w:rsidRPr="00B6527B">
        <w:rPr>
          <w:rFonts w:ascii="Calibri" w:hAnsi="Calibri"/>
          <w:b/>
          <w:i/>
          <w:sz w:val="22"/>
          <w:szCs w:val="22"/>
        </w:rPr>
        <w:t xml:space="preserve">Contention can take away any hope of </w:t>
      </w:r>
      <w:r w:rsidR="00B6527B">
        <w:rPr>
          <w:rFonts w:ascii="Calibri" w:hAnsi="Calibri"/>
          <w:b/>
          <w:i/>
          <w:sz w:val="22"/>
          <w:szCs w:val="22"/>
          <w:u w:val="single"/>
        </w:rPr>
        <w:tab/>
      </w:r>
      <w:r w:rsidR="00B6527B">
        <w:rPr>
          <w:rFonts w:ascii="Calibri" w:hAnsi="Calibri"/>
          <w:b/>
          <w:i/>
          <w:sz w:val="22"/>
          <w:szCs w:val="22"/>
          <w:u w:val="single"/>
        </w:rPr>
        <w:tab/>
        <w:t xml:space="preserve">     </w:t>
      </w:r>
      <w:r w:rsidRPr="00B6527B">
        <w:rPr>
          <w:rFonts w:ascii="Calibri" w:hAnsi="Calibri"/>
          <w:b/>
          <w:i/>
          <w:sz w:val="22"/>
          <w:szCs w:val="22"/>
        </w:rPr>
        <w:t xml:space="preserve"> (</w:t>
      </w:r>
      <w:r w:rsidR="00384D15">
        <w:rPr>
          <w:rFonts w:ascii="Calibri" w:hAnsi="Calibri"/>
          <w:b/>
          <w:i/>
          <w:sz w:val="22"/>
          <w:szCs w:val="22"/>
        </w:rPr>
        <w:t>P</w:t>
      </w:r>
      <w:r w:rsidRPr="00B6527B">
        <w:rPr>
          <w:rFonts w:ascii="Calibri" w:hAnsi="Calibri"/>
          <w:b/>
          <w:i/>
          <w:sz w:val="22"/>
          <w:szCs w:val="22"/>
        </w:rPr>
        <w:t>rov. 29:9).</w:t>
      </w:r>
      <w:r w:rsidR="00B6527B" w:rsidRPr="00B6527B">
        <w:rPr>
          <w:rFonts w:ascii="Calibri" w:hAnsi="Calibri"/>
          <w:b/>
          <w:i/>
          <w:sz w:val="22"/>
          <w:szCs w:val="22"/>
        </w:rPr>
        <w:t xml:space="preserve">  </w:t>
      </w:r>
      <w:r w:rsidR="00B6527B" w:rsidRPr="00B6527B">
        <w:rPr>
          <w:rFonts w:ascii="Calibri" w:hAnsi="Calibri"/>
          <w:sz w:val="22"/>
          <w:szCs w:val="22"/>
        </w:rPr>
        <w:t>The Hebrew word translated, “</w:t>
      </w:r>
      <w:proofErr w:type="spellStart"/>
      <w:r w:rsidR="00B6527B" w:rsidRPr="00B6527B">
        <w:rPr>
          <w:rFonts w:ascii="Calibri" w:hAnsi="Calibri"/>
          <w:sz w:val="22"/>
          <w:szCs w:val="22"/>
        </w:rPr>
        <w:t>contendeth</w:t>
      </w:r>
      <w:proofErr w:type="spellEnd"/>
      <w:r w:rsidR="00B6527B" w:rsidRPr="00B6527B">
        <w:rPr>
          <w:rFonts w:ascii="Calibri" w:hAnsi="Calibri"/>
          <w:sz w:val="22"/>
          <w:szCs w:val="22"/>
        </w:rPr>
        <w:t>” in Proverbs 29:9 pictures a man making a legal argument before a judge.  The author of Proverbs says that it is possible to win a legal battle and still find no happiness.</w:t>
      </w:r>
    </w:p>
    <w:p w14:paraId="3AAB55DF" w14:textId="77777777" w:rsidR="00BE408A" w:rsidRDefault="00BE408A" w:rsidP="00BE408A">
      <w:pPr>
        <w:tabs>
          <w:tab w:val="left" w:pos="2160"/>
        </w:tabs>
        <w:spacing w:after="120"/>
        <w:ind w:left="720"/>
        <w:jc w:val="both"/>
        <w:rPr>
          <w:rFonts w:ascii="Calibri" w:hAnsi="Calibri"/>
          <w:spacing w:val="-2"/>
          <w:sz w:val="22"/>
          <w:szCs w:val="22"/>
        </w:rPr>
      </w:pPr>
    </w:p>
    <w:p w14:paraId="0329BA43" w14:textId="414E08A7" w:rsidR="00BE408A" w:rsidRPr="003E1489" w:rsidRDefault="00BE408A" w:rsidP="00BE408A">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C3568B">
        <w:rPr>
          <w:rFonts w:ascii="Calibri" w:hAnsi="Calibri"/>
          <w:b/>
          <w:sz w:val="22"/>
          <w:szCs w:val="22"/>
        </w:rPr>
        <w:lastRenderedPageBreak/>
        <w:t xml:space="preserve">WHAT CAUSES </w:t>
      </w:r>
      <w:r w:rsidR="00B6527B">
        <w:rPr>
          <w:rFonts w:ascii="Calibri" w:hAnsi="Calibri"/>
          <w:b/>
          <w:sz w:val="22"/>
          <w:szCs w:val="22"/>
        </w:rPr>
        <w:t>CONTENTION</w:t>
      </w:r>
      <w:r w:rsidRPr="00C3568B">
        <w:rPr>
          <w:rFonts w:ascii="Calibri" w:hAnsi="Calibri"/>
          <w:b/>
          <w:sz w:val="22"/>
          <w:szCs w:val="22"/>
        </w:rPr>
        <w:t>?</w:t>
      </w:r>
      <w:r w:rsidRPr="003E1489">
        <w:rPr>
          <w:rFonts w:ascii="Calibri" w:hAnsi="Calibri"/>
          <w:b/>
          <w:sz w:val="22"/>
          <w:szCs w:val="22"/>
        </w:rPr>
        <w:t xml:space="preserve"> </w:t>
      </w:r>
    </w:p>
    <w:p w14:paraId="72DB591B" w14:textId="04FAF113" w:rsidR="00BE408A" w:rsidRPr="00961590" w:rsidRDefault="005E1E82" w:rsidP="00384D15">
      <w:pPr>
        <w:spacing w:after="120"/>
        <w:jc w:val="both"/>
        <w:rPr>
          <w:rFonts w:ascii="Calibri" w:hAnsi="Calibri"/>
          <w:sz w:val="22"/>
          <w:szCs w:val="22"/>
        </w:rPr>
      </w:pPr>
      <w:r w:rsidRPr="005E1E82">
        <w:rPr>
          <w:rFonts w:ascii="Calibri" w:hAnsi="Calibri"/>
          <w:sz w:val="22"/>
          <w:szCs w:val="22"/>
        </w:rPr>
        <w:t>Proverbs is careful to present many causes of strife.  The wise man becomes aware of these causes in order to avoid contention.</w:t>
      </w:r>
    </w:p>
    <w:p w14:paraId="7BB6F4AB" w14:textId="41F0A5F5" w:rsidR="00BE408A" w:rsidRPr="005E1E82" w:rsidRDefault="00CC5142" w:rsidP="00384D15">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BE408A" w:rsidRPr="00C3568B">
        <w:rPr>
          <w:rFonts w:ascii="Calibri" w:hAnsi="Calibri"/>
          <w:b/>
          <w:i/>
          <w:sz w:val="22"/>
          <w:szCs w:val="22"/>
        </w:rPr>
        <w:t xml:space="preserve"> (Prov. 13:10)</w:t>
      </w:r>
      <w:r w:rsidR="005E1E82">
        <w:rPr>
          <w:rFonts w:ascii="Calibri" w:hAnsi="Calibri"/>
          <w:b/>
          <w:i/>
          <w:sz w:val="22"/>
          <w:szCs w:val="22"/>
        </w:rPr>
        <w:t xml:space="preserve"> — </w:t>
      </w:r>
      <w:r w:rsidR="005E1E82" w:rsidRPr="005E1E82">
        <w:rPr>
          <w:rFonts w:ascii="Calibri" w:hAnsi="Calibri"/>
          <w:sz w:val="22"/>
          <w:szCs w:val="22"/>
        </w:rPr>
        <w:t xml:space="preserve">Those who are unable to admit their faults and mistakes walk in </w:t>
      </w:r>
      <w:proofErr w:type="gramStart"/>
      <w:r w:rsidR="005E1E82" w:rsidRPr="005E1E82">
        <w:rPr>
          <w:rFonts w:ascii="Calibri" w:hAnsi="Calibri"/>
          <w:sz w:val="22"/>
          <w:szCs w:val="22"/>
        </w:rPr>
        <w:t>pride which</w:t>
      </w:r>
      <w:proofErr w:type="gramEnd"/>
      <w:r w:rsidR="005E1E82" w:rsidRPr="005E1E82">
        <w:rPr>
          <w:rFonts w:ascii="Calibri" w:hAnsi="Calibri"/>
          <w:sz w:val="22"/>
          <w:szCs w:val="22"/>
        </w:rPr>
        <w:t xml:space="preserve"> brings strife</w:t>
      </w:r>
      <w:r w:rsidR="005E1E82">
        <w:rPr>
          <w:rFonts w:ascii="Calibri" w:hAnsi="Calibri"/>
          <w:sz w:val="22"/>
          <w:szCs w:val="22"/>
        </w:rPr>
        <w:t>.</w:t>
      </w:r>
    </w:p>
    <w:p w14:paraId="74409AC2" w14:textId="64DD8FC8" w:rsidR="00BE408A" w:rsidRPr="005E1E82" w:rsidRDefault="00CC5142" w:rsidP="00384D15">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BE408A" w:rsidRPr="00C3568B">
        <w:rPr>
          <w:rFonts w:ascii="Calibri" w:hAnsi="Calibri"/>
          <w:b/>
          <w:i/>
          <w:sz w:val="22"/>
          <w:szCs w:val="22"/>
        </w:rPr>
        <w:t xml:space="preserve"> (Pro</w:t>
      </w:r>
      <w:r w:rsidR="00BE408A">
        <w:rPr>
          <w:rFonts w:ascii="Calibri" w:hAnsi="Calibri"/>
          <w:b/>
          <w:i/>
          <w:sz w:val="22"/>
          <w:szCs w:val="22"/>
        </w:rPr>
        <w:t>v</w:t>
      </w:r>
      <w:r w:rsidR="00BE408A" w:rsidRPr="00C3568B">
        <w:rPr>
          <w:rFonts w:ascii="Calibri" w:hAnsi="Calibri"/>
          <w:b/>
          <w:i/>
          <w:sz w:val="22"/>
          <w:szCs w:val="22"/>
        </w:rPr>
        <w:t>. 10:12)</w:t>
      </w:r>
      <w:r w:rsidR="005E1E82">
        <w:rPr>
          <w:rFonts w:ascii="Calibri" w:hAnsi="Calibri"/>
          <w:b/>
          <w:i/>
          <w:sz w:val="22"/>
          <w:szCs w:val="22"/>
        </w:rPr>
        <w:t xml:space="preserve"> — </w:t>
      </w:r>
      <w:r w:rsidR="005E1E82" w:rsidRPr="005E1E82">
        <w:rPr>
          <w:rFonts w:ascii="Calibri" w:hAnsi="Calibri"/>
          <w:sz w:val="22"/>
          <w:szCs w:val="22"/>
        </w:rPr>
        <w:t>Where there is strife, there is hatred.  Whether in the church, the workplace or the home, the absence of peace indicates that hatred abounds.</w:t>
      </w:r>
    </w:p>
    <w:p w14:paraId="12A6A5A7" w14:textId="1DB20B7B" w:rsidR="00BE408A" w:rsidRPr="005E1E82" w:rsidRDefault="00CC5142" w:rsidP="00384D15">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BE408A" w:rsidRPr="00C3568B">
        <w:rPr>
          <w:rFonts w:ascii="Calibri" w:hAnsi="Calibri"/>
          <w:b/>
          <w:i/>
          <w:sz w:val="22"/>
          <w:szCs w:val="22"/>
        </w:rPr>
        <w:t xml:space="preserve"> (Prov. 26:20)</w:t>
      </w:r>
      <w:r w:rsidR="005E1E82">
        <w:rPr>
          <w:rFonts w:ascii="Calibri" w:hAnsi="Calibri"/>
          <w:b/>
          <w:i/>
          <w:sz w:val="22"/>
          <w:szCs w:val="22"/>
        </w:rPr>
        <w:t xml:space="preserve"> — </w:t>
      </w:r>
      <w:r w:rsidR="005E1E82" w:rsidRPr="005E1E82">
        <w:rPr>
          <w:rFonts w:ascii="Calibri" w:hAnsi="Calibri"/>
          <w:sz w:val="22"/>
          <w:szCs w:val="22"/>
        </w:rPr>
        <w:t>A word whispered in secret can cause open warfare!</w:t>
      </w:r>
    </w:p>
    <w:p w14:paraId="5B6CE0B2" w14:textId="11377B71" w:rsidR="00BE408A" w:rsidRPr="005E1E82" w:rsidRDefault="00CC5142" w:rsidP="00384D15">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BE408A" w:rsidRPr="00C3568B">
        <w:rPr>
          <w:rFonts w:ascii="Calibri" w:hAnsi="Calibri"/>
          <w:b/>
          <w:i/>
          <w:sz w:val="22"/>
          <w:szCs w:val="22"/>
        </w:rPr>
        <w:t xml:space="preserve"> (</w:t>
      </w:r>
      <w:r w:rsidR="00BE408A">
        <w:rPr>
          <w:rFonts w:ascii="Calibri" w:hAnsi="Calibri"/>
          <w:b/>
          <w:i/>
          <w:sz w:val="22"/>
          <w:szCs w:val="22"/>
        </w:rPr>
        <w:t>Prov.</w:t>
      </w:r>
      <w:r w:rsidR="00BE408A" w:rsidRPr="00C3568B">
        <w:rPr>
          <w:rFonts w:ascii="Calibri" w:hAnsi="Calibri"/>
          <w:b/>
          <w:i/>
          <w:sz w:val="22"/>
          <w:szCs w:val="22"/>
        </w:rPr>
        <w:t xml:space="preserve"> 23:29)</w:t>
      </w:r>
      <w:r w:rsidR="005E1E82">
        <w:rPr>
          <w:rFonts w:ascii="Calibri" w:hAnsi="Calibri"/>
          <w:b/>
          <w:i/>
          <w:sz w:val="22"/>
          <w:szCs w:val="22"/>
        </w:rPr>
        <w:t xml:space="preserve"> — </w:t>
      </w:r>
      <w:r w:rsidR="005E1E82" w:rsidRPr="005E1E82">
        <w:rPr>
          <w:rFonts w:ascii="Calibri" w:hAnsi="Calibri"/>
          <w:sz w:val="22"/>
          <w:szCs w:val="22"/>
        </w:rPr>
        <w:t>Alcohol lowers natural inhibitions and leads to violent outbursts.</w:t>
      </w:r>
    </w:p>
    <w:p w14:paraId="2177E650" w14:textId="13195849" w:rsidR="00BE408A" w:rsidRPr="00CC5142" w:rsidRDefault="00CC5142" w:rsidP="00384D15">
      <w:pPr>
        <w:pStyle w:val="ListParagraph"/>
        <w:numPr>
          <w:ilvl w:val="0"/>
          <w:numId w:val="5"/>
        </w:numPr>
        <w:spacing w:before="120" w:after="120"/>
        <w:ind w:left="360"/>
        <w:jc w:val="both"/>
        <w:rPr>
          <w:rFonts w:ascii="Calibri" w:hAnsi="Calibri"/>
          <w:b/>
          <w:i/>
          <w:spacing w:val="-4"/>
          <w:sz w:val="22"/>
          <w:szCs w:val="22"/>
        </w:rPr>
      </w:pPr>
      <w:r w:rsidRPr="00CC5142">
        <w:rPr>
          <w:rFonts w:ascii="Calibri" w:hAnsi="Calibri"/>
          <w:b/>
          <w:i/>
          <w:spacing w:val="-4"/>
          <w:sz w:val="22"/>
          <w:szCs w:val="22"/>
          <w:u w:val="single"/>
        </w:rPr>
        <w:t xml:space="preserve"> </w:t>
      </w:r>
      <w:r w:rsidRPr="00CC5142">
        <w:rPr>
          <w:rFonts w:ascii="Calibri" w:hAnsi="Calibri"/>
          <w:b/>
          <w:i/>
          <w:spacing w:val="-4"/>
          <w:sz w:val="22"/>
          <w:szCs w:val="22"/>
          <w:u w:val="single"/>
        </w:rPr>
        <w:tab/>
      </w:r>
      <w:r w:rsidRPr="00CC5142">
        <w:rPr>
          <w:rFonts w:ascii="Calibri" w:hAnsi="Calibri"/>
          <w:b/>
          <w:i/>
          <w:spacing w:val="-4"/>
          <w:sz w:val="22"/>
          <w:szCs w:val="22"/>
          <w:u w:val="single"/>
        </w:rPr>
        <w:tab/>
      </w:r>
      <w:r w:rsidRPr="00CC5142">
        <w:rPr>
          <w:rFonts w:ascii="Calibri" w:hAnsi="Calibri"/>
          <w:b/>
          <w:i/>
          <w:spacing w:val="-4"/>
          <w:sz w:val="22"/>
          <w:szCs w:val="22"/>
          <w:u w:val="single"/>
        </w:rPr>
        <w:tab/>
      </w:r>
      <w:r w:rsidRPr="00CC5142">
        <w:rPr>
          <w:rFonts w:ascii="Calibri" w:hAnsi="Calibri"/>
          <w:b/>
          <w:i/>
          <w:spacing w:val="-4"/>
          <w:sz w:val="22"/>
          <w:szCs w:val="22"/>
          <w:u w:val="single"/>
        </w:rPr>
        <w:tab/>
      </w:r>
      <w:r w:rsidR="00BE408A" w:rsidRPr="00CC5142">
        <w:rPr>
          <w:rFonts w:ascii="Calibri" w:hAnsi="Calibri"/>
          <w:b/>
          <w:i/>
          <w:spacing w:val="-4"/>
          <w:sz w:val="22"/>
          <w:szCs w:val="22"/>
        </w:rPr>
        <w:t xml:space="preserve"> (Prov. 25:8)</w:t>
      </w:r>
      <w:r w:rsidR="005E1E82" w:rsidRPr="00CC5142">
        <w:rPr>
          <w:rFonts w:ascii="Calibri" w:hAnsi="Calibri"/>
          <w:b/>
          <w:i/>
          <w:spacing w:val="-4"/>
          <w:sz w:val="22"/>
          <w:szCs w:val="22"/>
        </w:rPr>
        <w:t xml:space="preserve"> — </w:t>
      </w:r>
      <w:r w:rsidR="005E1E82" w:rsidRPr="00CC5142">
        <w:rPr>
          <w:rFonts w:ascii="Calibri" w:hAnsi="Calibri"/>
          <w:spacing w:val="-4"/>
          <w:sz w:val="22"/>
          <w:szCs w:val="22"/>
        </w:rPr>
        <w:t>The inward emotions of anger and wrath must be contained patiently or great harm will follow</w:t>
      </w:r>
      <w:r w:rsidRPr="00CC5142">
        <w:rPr>
          <w:rFonts w:ascii="Calibri" w:hAnsi="Calibri"/>
          <w:spacing w:val="-4"/>
          <w:sz w:val="22"/>
          <w:szCs w:val="22"/>
        </w:rPr>
        <w:t>.</w:t>
      </w:r>
    </w:p>
    <w:p w14:paraId="0427FA6E" w14:textId="62FE542D" w:rsidR="00BE408A" w:rsidRPr="00CC5142" w:rsidRDefault="00CC5142" w:rsidP="00384D15">
      <w:pPr>
        <w:pStyle w:val="ListParagraph"/>
        <w:numPr>
          <w:ilvl w:val="0"/>
          <w:numId w:val="5"/>
        </w:numPr>
        <w:spacing w:before="120" w:after="120"/>
        <w:ind w:left="36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BE408A" w:rsidRPr="00C3568B">
        <w:rPr>
          <w:rFonts w:ascii="Calibri" w:hAnsi="Calibri"/>
          <w:b/>
          <w:i/>
          <w:sz w:val="22"/>
          <w:szCs w:val="22"/>
        </w:rPr>
        <w:t xml:space="preserve"> (</w:t>
      </w:r>
      <w:r w:rsidR="00BE408A">
        <w:rPr>
          <w:rFonts w:ascii="Calibri" w:hAnsi="Calibri"/>
          <w:b/>
          <w:i/>
          <w:sz w:val="22"/>
          <w:szCs w:val="22"/>
        </w:rPr>
        <w:t>Prov.</w:t>
      </w:r>
      <w:r w:rsidR="00BE408A" w:rsidRPr="00C3568B">
        <w:rPr>
          <w:rFonts w:ascii="Calibri" w:hAnsi="Calibri"/>
          <w:b/>
          <w:i/>
          <w:sz w:val="22"/>
          <w:szCs w:val="22"/>
        </w:rPr>
        <w:t xml:space="preserve"> 18:19)</w:t>
      </w:r>
      <w:r>
        <w:rPr>
          <w:rFonts w:ascii="Calibri" w:hAnsi="Calibri"/>
          <w:b/>
          <w:i/>
          <w:sz w:val="22"/>
          <w:szCs w:val="22"/>
        </w:rPr>
        <w:t xml:space="preserve"> — </w:t>
      </w:r>
      <w:r w:rsidR="005E1E82" w:rsidRPr="00CC5142">
        <w:rPr>
          <w:rFonts w:ascii="Calibri" w:hAnsi="Calibri"/>
          <w:sz w:val="22"/>
          <w:szCs w:val="22"/>
        </w:rPr>
        <w:t xml:space="preserve">Sarcasm, name-calling, </w:t>
      </w:r>
      <w:proofErr w:type="gramStart"/>
      <w:r w:rsidR="005E1E82" w:rsidRPr="00CC5142">
        <w:rPr>
          <w:rFonts w:ascii="Calibri" w:hAnsi="Calibri"/>
          <w:sz w:val="22"/>
          <w:szCs w:val="22"/>
        </w:rPr>
        <w:t>character-assassination</w:t>
      </w:r>
      <w:proofErr w:type="gramEnd"/>
      <w:r w:rsidR="005E1E82" w:rsidRPr="00CC5142">
        <w:rPr>
          <w:rFonts w:ascii="Calibri" w:hAnsi="Calibri"/>
          <w:sz w:val="22"/>
          <w:szCs w:val="22"/>
        </w:rPr>
        <w:t xml:space="preserve"> are all causes of ongoing strife</w:t>
      </w:r>
      <w:r>
        <w:rPr>
          <w:rFonts w:ascii="Calibri" w:hAnsi="Calibri"/>
          <w:sz w:val="22"/>
          <w:szCs w:val="22"/>
        </w:rPr>
        <w:t>.</w:t>
      </w:r>
    </w:p>
    <w:p w14:paraId="0CBEEF9B" w14:textId="698D3DE9" w:rsidR="00BE408A" w:rsidRPr="00C3568B" w:rsidRDefault="00CC5142" w:rsidP="00384D15">
      <w:pPr>
        <w:spacing w:after="120"/>
        <w:jc w:val="both"/>
        <w:rPr>
          <w:rFonts w:ascii="Calibri" w:hAnsi="Calibri"/>
          <w:sz w:val="22"/>
          <w:szCs w:val="22"/>
        </w:rPr>
      </w:pPr>
      <w:r w:rsidRPr="00CC5142">
        <w:rPr>
          <w:rFonts w:ascii="Calibri" w:hAnsi="Calibri"/>
          <w:sz w:val="22"/>
          <w:szCs w:val="22"/>
        </w:rPr>
        <w:t xml:space="preserve">Three kinds of people are prone to strife.  </w:t>
      </w:r>
      <w:proofErr w:type="gramStart"/>
      <w:r w:rsidRPr="00CC5142">
        <w:rPr>
          <w:rFonts w:ascii="Calibri" w:hAnsi="Calibri"/>
          <w:sz w:val="22"/>
          <w:szCs w:val="22"/>
        </w:rPr>
        <w:t xml:space="preserve">The fool (Prov. 18:6), the scorner (Prov. 22:10) and the </w:t>
      </w:r>
      <w:proofErr w:type="spellStart"/>
      <w:r w:rsidRPr="00CC5142">
        <w:rPr>
          <w:rFonts w:ascii="Calibri" w:hAnsi="Calibri"/>
          <w:sz w:val="22"/>
          <w:szCs w:val="22"/>
        </w:rPr>
        <w:t>froward</w:t>
      </w:r>
      <w:proofErr w:type="spellEnd"/>
      <w:r w:rsidRPr="00CC5142">
        <w:rPr>
          <w:rFonts w:ascii="Calibri" w:hAnsi="Calibri"/>
          <w:sz w:val="22"/>
          <w:szCs w:val="22"/>
        </w:rPr>
        <w:t xml:space="preserve"> (Prov. 16:28).</w:t>
      </w:r>
      <w:proofErr w:type="gramEnd"/>
      <w:r w:rsidRPr="00CC5142">
        <w:rPr>
          <w:rFonts w:ascii="Calibri" w:hAnsi="Calibri"/>
          <w:sz w:val="22"/>
          <w:szCs w:val="22"/>
        </w:rPr>
        <w:t xml:space="preserve">  Fools demonstrate no fear of God.  Scorners have not yet crossed the line and rejected God but their words prove that their heart is moving away from the Lord.  Froward individuals are “crooked” and not to be trusted.</w:t>
      </w:r>
    </w:p>
    <w:p w14:paraId="13FAD624" w14:textId="6FFBC428" w:rsidR="00BE408A" w:rsidRPr="003E1489" w:rsidRDefault="00BE408A" w:rsidP="00BE408A">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C3568B">
        <w:rPr>
          <w:rFonts w:ascii="Calibri" w:hAnsi="Calibri"/>
          <w:b/>
          <w:sz w:val="22"/>
          <w:szCs w:val="22"/>
        </w:rPr>
        <w:t xml:space="preserve">CAN WE AVOID </w:t>
      </w:r>
      <w:r w:rsidR="00B6527B">
        <w:rPr>
          <w:rFonts w:ascii="Calibri" w:hAnsi="Calibri"/>
          <w:b/>
          <w:sz w:val="22"/>
          <w:szCs w:val="22"/>
        </w:rPr>
        <w:t>CONTENTION</w:t>
      </w:r>
      <w:r w:rsidRPr="00C3568B">
        <w:rPr>
          <w:rFonts w:ascii="Calibri" w:hAnsi="Calibri"/>
          <w:b/>
          <w:sz w:val="22"/>
          <w:szCs w:val="22"/>
        </w:rPr>
        <w:t>?</w:t>
      </w:r>
      <w:r w:rsidRPr="003E1489">
        <w:rPr>
          <w:rFonts w:ascii="Calibri" w:hAnsi="Calibri"/>
          <w:b/>
          <w:sz w:val="22"/>
          <w:szCs w:val="22"/>
        </w:rPr>
        <w:t xml:space="preserve"> </w:t>
      </w:r>
    </w:p>
    <w:p w14:paraId="18F5EBD6" w14:textId="77D67B66" w:rsidR="00BE408A" w:rsidRPr="00C3568B" w:rsidRDefault="008F6006" w:rsidP="00384D15">
      <w:pPr>
        <w:spacing w:after="120"/>
        <w:jc w:val="both"/>
        <w:rPr>
          <w:rFonts w:ascii="Calibri" w:hAnsi="Calibri"/>
          <w:sz w:val="22"/>
          <w:szCs w:val="22"/>
        </w:rPr>
      </w:pPr>
      <w:r w:rsidRPr="008F6006">
        <w:rPr>
          <w:rFonts w:ascii="Calibri" w:hAnsi="Calibri"/>
          <w:sz w:val="22"/>
          <w:szCs w:val="22"/>
        </w:rPr>
        <w:t>For those who would avoid contention, the book of Proverbs provides at least four important matters of counsel:</w:t>
      </w:r>
    </w:p>
    <w:p w14:paraId="1E505151" w14:textId="67264A9A" w:rsidR="00BE408A" w:rsidRPr="008F6006" w:rsidRDefault="00BE408A" w:rsidP="00384D15">
      <w:pPr>
        <w:pStyle w:val="ListParagraph"/>
        <w:numPr>
          <w:ilvl w:val="0"/>
          <w:numId w:val="6"/>
        </w:numPr>
        <w:spacing w:before="120" w:after="120"/>
        <w:ind w:left="360"/>
        <w:jc w:val="both"/>
        <w:rPr>
          <w:rFonts w:ascii="Calibri" w:hAnsi="Calibri"/>
          <w:b/>
          <w:i/>
          <w:sz w:val="22"/>
          <w:szCs w:val="22"/>
        </w:rPr>
      </w:pPr>
      <w:r w:rsidRPr="00021395">
        <w:rPr>
          <w:rFonts w:ascii="Calibri" w:hAnsi="Calibri"/>
          <w:b/>
          <w:i/>
          <w:sz w:val="22"/>
          <w:szCs w:val="22"/>
        </w:rPr>
        <w:t xml:space="preserve">Learn how </w:t>
      </w:r>
      <w:proofErr w:type="gramStart"/>
      <w:r w:rsidRPr="00021395">
        <w:rPr>
          <w:rFonts w:ascii="Calibri" w:hAnsi="Calibri"/>
          <w:b/>
          <w:i/>
          <w:sz w:val="22"/>
          <w:szCs w:val="22"/>
        </w:rPr>
        <w:t>to</w:t>
      </w:r>
      <w:proofErr w:type="gramEnd"/>
      <w:r w:rsidRPr="00021395">
        <w:rPr>
          <w:rFonts w:ascii="Calibri" w:hAnsi="Calibri"/>
          <w:b/>
          <w:i/>
          <w:sz w:val="22"/>
          <w:szCs w:val="22"/>
        </w:rPr>
        <w:t xml:space="preserve"> </w:t>
      </w:r>
      <w:r w:rsidR="008F6006">
        <w:rPr>
          <w:rFonts w:ascii="Calibri" w:hAnsi="Calibri"/>
          <w:b/>
          <w:i/>
          <w:sz w:val="22"/>
          <w:szCs w:val="22"/>
          <w:u w:val="single"/>
        </w:rPr>
        <w:tab/>
      </w:r>
      <w:r w:rsidR="008F6006">
        <w:rPr>
          <w:rFonts w:ascii="Calibri" w:hAnsi="Calibri"/>
          <w:b/>
          <w:i/>
          <w:sz w:val="22"/>
          <w:szCs w:val="22"/>
          <w:u w:val="single"/>
        </w:rPr>
        <w:tab/>
      </w:r>
      <w:r w:rsidR="008F6006">
        <w:rPr>
          <w:rFonts w:ascii="Calibri" w:hAnsi="Calibri"/>
          <w:b/>
          <w:i/>
          <w:sz w:val="22"/>
          <w:szCs w:val="22"/>
          <w:u w:val="single"/>
        </w:rPr>
        <w:tab/>
      </w:r>
      <w:r w:rsidR="008F6006">
        <w:rPr>
          <w:rFonts w:ascii="Calibri" w:hAnsi="Calibri"/>
          <w:b/>
          <w:i/>
          <w:sz w:val="22"/>
          <w:szCs w:val="22"/>
          <w:u w:val="single"/>
        </w:rPr>
        <w:tab/>
      </w:r>
      <w:r w:rsidR="007A747E">
        <w:rPr>
          <w:rFonts w:ascii="Calibri" w:hAnsi="Calibri"/>
          <w:b/>
          <w:i/>
          <w:sz w:val="22"/>
          <w:szCs w:val="22"/>
          <w:u w:val="single"/>
        </w:rPr>
        <w:t xml:space="preserve">            </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18:18).</w:t>
      </w:r>
      <w:r w:rsidR="008F6006">
        <w:rPr>
          <w:rFonts w:ascii="Calibri" w:hAnsi="Calibri"/>
          <w:b/>
          <w:i/>
          <w:sz w:val="22"/>
          <w:szCs w:val="22"/>
        </w:rPr>
        <w:t xml:space="preserve"> — </w:t>
      </w:r>
      <w:r w:rsidR="008F6006" w:rsidRPr="008F6006">
        <w:rPr>
          <w:rFonts w:ascii="Calibri" w:hAnsi="Calibri"/>
          <w:sz w:val="22"/>
          <w:szCs w:val="22"/>
        </w:rPr>
        <w:t>The “lot” spoken of in Proverbs 18 was a tool used for deciding a matter between adversaries.  The adversaries w</w:t>
      </w:r>
      <w:bookmarkStart w:id="0" w:name="_GoBack"/>
      <w:bookmarkEnd w:id="0"/>
      <w:r w:rsidR="008F6006" w:rsidRPr="008F6006">
        <w:rPr>
          <w:rFonts w:ascii="Calibri" w:hAnsi="Calibri"/>
          <w:sz w:val="22"/>
          <w:szCs w:val="22"/>
        </w:rPr>
        <w:t>ould agree ahead of time which course would be taken before the lot was cast.  It was much like “flipping a coin.”</w:t>
      </w:r>
    </w:p>
    <w:p w14:paraId="2D8A876C" w14:textId="42BF2627" w:rsidR="00BE408A" w:rsidRPr="008F6006" w:rsidRDefault="00BE408A" w:rsidP="00384D15">
      <w:pPr>
        <w:pStyle w:val="ListParagraph"/>
        <w:numPr>
          <w:ilvl w:val="0"/>
          <w:numId w:val="6"/>
        </w:numPr>
        <w:spacing w:before="240" w:after="120"/>
        <w:ind w:left="360"/>
        <w:jc w:val="both"/>
        <w:rPr>
          <w:rFonts w:ascii="Calibri" w:hAnsi="Calibri"/>
          <w:b/>
          <w:i/>
          <w:sz w:val="22"/>
          <w:szCs w:val="22"/>
        </w:rPr>
      </w:pPr>
      <w:r>
        <w:rPr>
          <w:rFonts w:ascii="Calibri" w:hAnsi="Calibri"/>
          <w:b/>
          <w:i/>
          <w:sz w:val="22"/>
          <w:szCs w:val="22"/>
        </w:rPr>
        <w:t>Don’t</w:t>
      </w:r>
      <w:r w:rsidRPr="00021395">
        <w:rPr>
          <w:rFonts w:ascii="Calibri" w:hAnsi="Calibri"/>
          <w:b/>
          <w:i/>
          <w:sz w:val="22"/>
          <w:szCs w:val="22"/>
        </w:rPr>
        <w:t xml:space="preserve"> argue without </w:t>
      </w:r>
      <w:r>
        <w:rPr>
          <w:rFonts w:ascii="Calibri" w:hAnsi="Calibri"/>
          <w:b/>
          <w:i/>
          <w:sz w:val="22"/>
          <w:szCs w:val="22"/>
        </w:rPr>
        <w:t xml:space="preserve">a good </w:t>
      </w:r>
      <w:r w:rsidR="008F6006">
        <w:rPr>
          <w:rFonts w:ascii="Calibri" w:hAnsi="Calibri"/>
          <w:b/>
          <w:i/>
          <w:sz w:val="22"/>
          <w:szCs w:val="22"/>
          <w:u w:val="single"/>
        </w:rPr>
        <w:tab/>
      </w:r>
      <w:r w:rsidR="008F6006">
        <w:rPr>
          <w:rFonts w:ascii="Calibri" w:hAnsi="Calibri"/>
          <w:b/>
          <w:i/>
          <w:sz w:val="22"/>
          <w:szCs w:val="22"/>
          <w:u w:val="single"/>
        </w:rPr>
        <w:tab/>
      </w:r>
      <w:r w:rsidR="008F6006">
        <w:rPr>
          <w:rFonts w:ascii="Calibri" w:hAnsi="Calibri"/>
          <w:b/>
          <w:i/>
          <w:sz w:val="22"/>
          <w:szCs w:val="22"/>
          <w:u w:val="single"/>
        </w:rPr>
        <w:tab/>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3:30).</w:t>
      </w:r>
      <w:r w:rsidR="008F6006">
        <w:rPr>
          <w:rFonts w:ascii="Calibri" w:hAnsi="Calibri"/>
          <w:b/>
          <w:i/>
          <w:sz w:val="22"/>
          <w:szCs w:val="22"/>
        </w:rPr>
        <w:t xml:space="preserve"> — </w:t>
      </w:r>
      <w:r w:rsidR="008F6006" w:rsidRPr="008F6006">
        <w:rPr>
          <w:rFonts w:ascii="Calibri" w:hAnsi="Calibri"/>
          <w:sz w:val="22"/>
          <w:szCs w:val="22"/>
        </w:rPr>
        <w:t>Some people are not happy unless they are agitating others – just ask anyone who grew up with a brother or sister!</w:t>
      </w:r>
    </w:p>
    <w:p w14:paraId="367A17E5" w14:textId="4308E42A" w:rsidR="00BE408A" w:rsidRPr="00021395" w:rsidRDefault="00BE408A" w:rsidP="00384D15">
      <w:pPr>
        <w:pStyle w:val="ListParagraph"/>
        <w:numPr>
          <w:ilvl w:val="0"/>
          <w:numId w:val="6"/>
        </w:numPr>
        <w:spacing w:before="240" w:after="120"/>
        <w:ind w:left="360"/>
        <w:jc w:val="both"/>
        <w:rPr>
          <w:rFonts w:ascii="Calibri" w:hAnsi="Calibri"/>
          <w:b/>
          <w:i/>
          <w:sz w:val="22"/>
          <w:szCs w:val="22"/>
        </w:rPr>
      </w:pPr>
      <w:r w:rsidRPr="00021395">
        <w:rPr>
          <w:rFonts w:ascii="Calibri" w:hAnsi="Calibri"/>
          <w:b/>
          <w:i/>
          <w:sz w:val="22"/>
          <w:szCs w:val="22"/>
        </w:rPr>
        <w:t xml:space="preserve">Learn to practice biblical </w:t>
      </w:r>
      <w:r w:rsidR="008F6006">
        <w:rPr>
          <w:rFonts w:ascii="Calibri" w:hAnsi="Calibri"/>
          <w:b/>
          <w:i/>
          <w:sz w:val="22"/>
          <w:szCs w:val="22"/>
          <w:u w:val="single"/>
        </w:rPr>
        <w:tab/>
      </w:r>
      <w:r w:rsidR="008F6006">
        <w:rPr>
          <w:rFonts w:ascii="Calibri" w:hAnsi="Calibri"/>
          <w:b/>
          <w:i/>
          <w:sz w:val="22"/>
          <w:szCs w:val="22"/>
          <w:u w:val="single"/>
        </w:rPr>
        <w:tab/>
      </w:r>
      <w:r w:rsidR="008F6006">
        <w:rPr>
          <w:rFonts w:ascii="Calibri" w:hAnsi="Calibri"/>
          <w:b/>
          <w:i/>
          <w:sz w:val="22"/>
          <w:szCs w:val="22"/>
          <w:u w:val="single"/>
        </w:rPr>
        <w:tab/>
      </w:r>
      <w:r w:rsidR="007A747E">
        <w:rPr>
          <w:rFonts w:ascii="Calibri" w:hAnsi="Calibri"/>
          <w:b/>
          <w:i/>
          <w:sz w:val="22"/>
          <w:szCs w:val="22"/>
          <w:u w:val="single"/>
        </w:rPr>
        <w:tab/>
        <w:t xml:space="preserve">   </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10:12).</w:t>
      </w:r>
    </w:p>
    <w:p w14:paraId="62B5C74C" w14:textId="47260084" w:rsidR="00D0782C" w:rsidRPr="008F6006" w:rsidRDefault="00BE408A" w:rsidP="00384D15">
      <w:pPr>
        <w:pStyle w:val="ListParagraph"/>
        <w:numPr>
          <w:ilvl w:val="0"/>
          <w:numId w:val="6"/>
        </w:numPr>
        <w:ind w:left="360"/>
        <w:jc w:val="both"/>
        <w:rPr>
          <w:rFonts w:ascii="Calibri" w:hAnsi="Calibri"/>
          <w:b/>
          <w:i/>
          <w:sz w:val="22"/>
          <w:szCs w:val="22"/>
        </w:rPr>
      </w:pPr>
      <w:r w:rsidRPr="00021395">
        <w:rPr>
          <w:rFonts w:ascii="Calibri" w:hAnsi="Calibri"/>
          <w:b/>
          <w:i/>
          <w:sz w:val="22"/>
          <w:szCs w:val="22"/>
        </w:rPr>
        <w:t xml:space="preserve">Be slow to </w:t>
      </w:r>
      <w:r w:rsidR="008F6006">
        <w:rPr>
          <w:rFonts w:ascii="Calibri" w:hAnsi="Calibri"/>
          <w:b/>
          <w:i/>
          <w:sz w:val="22"/>
          <w:szCs w:val="22"/>
          <w:u w:val="single"/>
        </w:rPr>
        <w:tab/>
      </w:r>
      <w:r w:rsidR="008F6006">
        <w:rPr>
          <w:rFonts w:ascii="Calibri" w:hAnsi="Calibri"/>
          <w:b/>
          <w:i/>
          <w:sz w:val="22"/>
          <w:szCs w:val="22"/>
          <w:u w:val="single"/>
        </w:rPr>
        <w:tab/>
      </w:r>
      <w:r w:rsidR="008F6006">
        <w:rPr>
          <w:rFonts w:ascii="Calibri" w:hAnsi="Calibri"/>
          <w:b/>
          <w:i/>
          <w:sz w:val="22"/>
          <w:szCs w:val="22"/>
          <w:u w:val="single"/>
        </w:rPr>
        <w:tab/>
      </w:r>
      <w:r w:rsidR="008F6006">
        <w:rPr>
          <w:rFonts w:ascii="Calibri" w:hAnsi="Calibri"/>
          <w:b/>
          <w:i/>
          <w:sz w:val="22"/>
          <w:szCs w:val="22"/>
          <w:u w:val="single"/>
        </w:rPr>
        <w:tab/>
      </w:r>
      <w:r w:rsidR="007A747E">
        <w:rPr>
          <w:rFonts w:ascii="Calibri" w:hAnsi="Calibri"/>
          <w:b/>
          <w:i/>
          <w:sz w:val="22"/>
          <w:szCs w:val="22"/>
          <w:u w:val="single"/>
        </w:rPr>
        <w:tab/>
        <w:t xml:space="preserve">            </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15:18).</w:t>
      </w:r>
      <w:r w:rsidR="008F6006">
        <w:rPr>
          <w:rFonts w:ascii="Calibri" w:hAnsi="Calibri"/>
          <w:b/>
          <w:i/>
          <w:sz w:val="22"/>
          <w:szCs w:val="22"/>
        </w:rPr>
        <w:t xml:space="preserve"> — </w:t>
      </w:r>
      <w:r w:rsidR="008F6006" w:rsidRPr="008F6006">
        <w:rPr>
          <w:rFonts w:ascii="Calibri" w:hAnsi="Calibri"/>
          <w:sz w:val="22"/>
          <w:szCs w:val="22"/>
        </w:rPr>
        <w:t>While the secularist learns to bully his way to success, the Spirit-led Christian learns to turn from strife.</w:t>
      </w:r>
    </w:p>
    <w:sectPr w:rsidR="00D0782C" w:rsidRPr="008F6006"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0AA4"/>
    <w:multiLevelType w:val="hybridMultilevel"/>
    <w:tmpl w:val="DEF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7BB04FBE"/>
    <w:multiLevelType w:val="hybridMultilevel"/>
    <w:tmpl w:val="FE886A00"/>
    <w:lvl w:ilvl="0" w:tplc="0409000F">
      <w:start w:val="1"/>
      <w:numFmt w:val="decimal"/>
      <w:lvlText w:val="%1."/>
      <w:lvlJc w:val="left"/>
      <w:pPr>
        <w:ind w:left="-173" w:hanging="360"/>
      </w:pPr>
    </w:lvl>
    <w:lvl w:ilvl="1" w:tplc="04090019">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num w:numId="1">
    <w:abstractNumId w:val="15"/>
  </w:num>
  <w:num w:numId="2">
    <w:abstractNumId w:val="13"/>
  </w:num>
  <w:num w:numId="3">
    <w:abstractNumId w:val="12"/>
  </w:num>
  <w:num w:numId="4">
    <w:abstractNumId w:val="5"/>
  </w:num>
  <w:num w:numId="5">
    <w:abstractNumId w:val="16"/>
  </w:num>
  <w:num w:numId="6">
    <w:abstractNumId w:val="2"/>
  </w:num>
  <w:num w:numId="7">
    <w:abstractNumId w:val="7"/>
  </w:num>
  <w:num w:numId="8">
    <w:abstractNumId w:val="6"/>
  </w:num>
  <w:num w:numId="9">
    <w:abstractNumId w:val="9"/>
  </w:num>
  <w:num w:numId="10">
    <w:abstractNumId w:val="11"/>
  </w:num>
  <w:num w:numId="11">
    <w:abstractNumId w:val="1"/>
  </w:num>
  <w:num w:numId="12">
    <w:abstractNumId w:val="4"/>
  </w:num>
  <w:num w:numId="13">
    <w:abstractNumId w:val="14"/>
  </w:num>
  <w:num w:numId="14">
    <w:abstractNumId w:val="8"/>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211857"/>
    <w:rsid w:val="002C22D8"/>
    <w:rsid w:val="00384D15"/>
    <w:rsid w:val="003D4698"/>
    <w:rsid w:val="003E1489"/>
    <w:rsid w:val="00486502"/>
    <w:rsid w:val="004F48A2"/>
    <w:rsid w:val="00501B8F"/>
    <w:rsid w:val="005E1E82"/>
    <w:rsid w:val="00651AC4"/>
    <w:rsid w:val="006E7147"/>
    <w:rsid w:val="007472B5"/>
    <w:rsid w:val="007A747E"/>
    <w:rsid w:val="008F6006"/>
    <w:rsid w:val="00901A4D"/>
    <w:rsid w:val="00942B7B"/>
    <w:rsid w:val="00961590"/>
    <w:rsid w:val="009E35D4"/>
    <w:rsid w:val="00A40A56"/>
    <w:rsid w:val="00B6527B"/>
    <w:rsid w:val="00B84C33"/>
    <w:rsid w:val="00BC0816"/>
    <w:rsid w:val="00BE408A"/>
    <w:rsid w:val="00C1647F"/>
    <w:rsid w:val="00C779E3"/>
    <w:rsid w:val="00CC5142"/>
    <w:rsid w:val="00D0782C"/>
    <w:rsid w:val="00D2365C"/>
    <w:rsid w:val="00DD67B9"/>
    <w:rsid w:val="00DF5572"/>
    <w:rsid w:val="00E260DB"/>
    <w:rsid w:val="00E76E06"/>
    <w:rsid w:val="00E9784B"/>
    <w:rsid w:val="00EA6F67"/>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15</cp:revision>
  <cp:lastPrinted>2014-01-03T19:22:00Z</cp:lastPrinted>
  <dcterms:created xsi:type="dcterms:W3CDTF">2014-01-03T19:22:00Z</dcterms:created>
  <dcterms:modified xsi:type="dcterms:W3CDTF">2014-01-08T20:02:00Z</dcterms:modified>
</cp:coreProperties>
</file>